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33A7" w14:textId="77777777" w:rsidR="005A6883" w:rsidRPr="005A6883" w:rsidRDefault="005A6883" w:rsidP="00190F9E">
      <w:pPr>
        <w:spacing w:after="0" w:line="240" w:lineRule="auto"/>
        <w:jc w:val="center"/>
        <w:rPr>
          <w:b/>
          <w:bCs/>
        </w:rPr>
      </w:pPr>
      <w:r w:rsidRPr="005A6883">
        <w:rPr>
          <w:b/>
          <w:bCs/>
        </w:rPr>
        <w:t>CALLPlus trading as Being There</w:t>
      </w:r>
    </w:p>
    <w:p w14:paraId="33E85FDA" w14:textId="77777777" w:rsidR="005A6883" w:rsidRPr="005A6883" w:rsidRDefault="005A6883" w:rsidP="00190F9E">
      <w:pPr>
        <w:spacing w:after="0" w:line="240" w:lineRule="auto"/>
        <w:jc w:val="center"/>
        <w:rPr>
          <w:b/>
          <w:bCs/>
        </w:rPr>
      </w:pPr>
      <w:r w:rsidRPr="005A6883">
        <w:rPr>
          <w:b/>
          <w:bCs/>
        </w:rPr>
        <w:t>Chair of Trustees Recruitment Pack</w:t>
      </w:r>
    </w:p>
    <w:p w14:paraId="28E54963" w14:textId="77777777" w:rsidR="005A6883" w:rsidRPr="005A6883" w:rsidRDefault="005A6883" w:rsidP="00AB6CB3">
      <w:pPr>
        <w:shd w:val="clear" w:color="auto" w:fill="501549" w:themeFill="accent5" w:themeFillShade="80"/>
        <w:spacing w:before="100" w:beforeAutospacing="1" w:after="100" w:afterAutospacing="1" w:line="240" w:lineRule="auto"/>
        <w:rPr>
          <w:b/>
          <w:bCs/>
        </w:rPr>
      </w:pPr>
      <w:r w:rsidRPr="005A6883">
        <w:rPr>
          <w:b/>
          <w:bCs/>
        </w:rPr>
        <w:t>About Us</w:t>
      </w:r>
    </w:p>
    <w:p w14:paraId="7F3D2BE2" w14:textId="63A1E819" w:rsidR="005A6883" w:rsidRPr="005A6883" w:rsidRDefault="005A6883" w:rsidP="003E213E">
      <w:pPr>
        <w:spacing w:before="100" w:beforeAutospacing="1" w:after="100" w:afterAutospacing="1" w:line="240" w:lineRule="auto"/>
      </w:pPr>
      <w:r w:rsidRPr="005A6883">
        <w:t xml:space="preserve">Being There is a well-established Greater Manchester charity </w:t>
      </w:r>
      <w:r w:rsidR="00A1506E">
        <w:t>and company limited by guarantee</w:t>
      </w:r>
      <w:r w:rsidR="00F45DDF">
        <w:t xml:space="preserve">. We </w:t>
      </w:r>
      <w:r w:rsidRPr="005A6883">
        <w:t>provid</w:t>
      </w:r>
      <w:r w:rsidR="00F45DDF">
        <w:t>e</w:t>
      </w:r>
      <w:r w:rsidRPr="005A6883">
        <w:t xml:space="preserve"> emotional, practical and social support to people living with cancer and other life-limiting illnesses, as well as to their families, carers and loved ones.</w:t>
      </w:r>
    </w:p>
    <w:p w14:paraId="68C983E5" w14:textId="22BEE5CF" w:rsidR="005A6883" w:rsidRDefault="005A6883" w:rsidP="003E213E">
      <w:pPr>
        <w:spacing w:before="100" w:beforeAutospacing="1" w:after="100" w:afterAutospacing="1" w:line="240" w:lineRule="auto"/>
      </w:pPr>
      <w:r w:rsidRPr="005A6883">
        <w:t xml:space="preserve">For more than </w:t>
      </w:r>
      <w:r>
        <w:t>four</w:t>
      </w:r>
      <w:r w:rsidRPr="005A6883">
        <w:t xml:space="preserve"> decades, we have helped people navigate some of life's most difficult moments. Our services include one-to-one emotional support, counselling, respite sitting, transport to medical appointments, bereavement support, social groups and practical assistance. Our work is delivered by a dedicated team of </w:t>
      </w:r>
      <w:r>
        <w:t>1</w:t>
      </w:r>
      <w:r w:rsidR="0003297C">
        <w:t>5</w:t>
      </w:r>
      <w:r>
        <w:t xml:space="preserve"> </w:t>
      </w:r>
      <w:r w:rsidRPr="005A6883">
        <w:t>staff and an exceptional volunteer network</w:t>
      </w:r>
      <w:r>
        <w:t xml:space="preserve"> of over 200 people</w:t>
      </w:r>
      <w:r w:rsidRPr="005A6883">
        <w:t xml:space="preserve"> across Greater Manchester. </w:t>
      </w:r>
    </w:p>
    <w:p w14:paraId="61C8B196" w14:textId="7D97F820" w:rsidR="005A6883" w:rsidRPr="005A6883" w:rsidRDefault="005A6883" w:rsidP="003E213E">
      <w:pPr>
        <w:spacing w:before="100" w:beforeAutospacing="1" w:after="100" w:afterAutospacing="1" w:line="240" w:lineRule="auto"/>
      </w:pPr>
      <w:r w:rsidRPr="005A6883">
        <w:t xml:space="preserve">Being There delivers services across </w:t>
      </w:r>
      <w:r w:rsidR="001D1E87" w:rsidRPr="005A6883">
        <w:t>five branches</w:t>
      </w:r>
      <w:r w:rsidR="00FA3192">
        <w:t>: Salford, Trafford, Tameside, North Manchester</w:t>
      </w:r>
      <w:r w:rsidR="00F05303">
        <w:t xml:space="preserve"> and South Manchester</w:t>
      </w:r>
      <w:r>
        <w:t xml:space="preserve">. </w:t>
      </w:r>
      <w:r w:rsidRPr="005A6883">
        <w:t>Our income is deliberately diverse, drawing on NHS contracts, charitable grants, individual donations, community fundraising and legacies, giving us both resilience and flexibility. In the last financial year, our turnover exceeded £</w:t>
      </w:r>
      <w:r w:rsidR="0003297C">
        <w:t>5</w:t>
      </w:r>
      <w:r>
        <w:t>00,000</w:t>
      </w:r>
      <w:r w:rsidRPr="005A6883">
        <w:t xml:space="preserve">, enabling us to provide thousands of hours of practical, emotional and counselling support to people living with cancer and other life-limiting illnesses, </w:t>
      </w:r>
      <w:r w:rsidR="00A45535">
        <w:t>plus</w:t>
      </w:r>
      <w:r w:rsidRPr="005A6883">
        <w:t xml:space="preserve"> their families and carers. Our impact is measured not simply in numbers, but in </w:t>
      </w:r>
      <w:r w:rsidR="00B611B4">
        <w:t>wellbeing</w:t>
      </w:r>
      <w:r w:rsidRPr="005A6883">
        <w:t xml:space="preserve">: reducing loneliness, supporting emotional wellbeing, helping people </w:t>
      </w:r>
      <w:r w:rsidR="00453390">
        <w:t xml:space="preserve">to </w:t>
      </w:r>
      <w:r w:rsidRPr="005A6883">
        <w:t>remain independent, and ensuring that no one has to face serious illness alone.</w:t>
      </w:r>
    </w:p>
    <w:p w14:paraId="15D5DFB4" w14:textId="77777777" w:rsidR="005A6883" w:rsidRPr="005A6883" w:rsidRDefault="005A6883" w:rsidP="003E213E">
      <w:pPr>
        <w:spacing w:before="100" w:beforeAutospacing="1" w:after="100" w:afterAutospacing="1" w:line="240" w:lineRule="auto"/>
      </w:pPr>
      <w:r w:rsidRPr="005A6883">
        <w:t>In 2024/25, we delivered more than 6,800 support sessions to 970 clients, while our Being Heard counselling service provided 1,768 hours of counselling support. We also grew our volunteer base significantly, reflecting both the quality of our service and the strength of our community relationships.</w:t>
      </w:r>
    </w:p>
    <w:p w14:paraId="48F3CB5D" w14:textId="77777777" w:rsidR="005A6883" w:rsidRDefault="005A6883" w:rsidP="003E213E">
      <w:pPr>
        <w:spacing w:before="100" w:beforeAutospacing="1" w:after="100" w:afterAutospacing="1" w:line="240" w:lineRule="auto"/>
      </w:pPr>
      <w:r w:rsidRPr="005A6883">
        <w:t>As we look to the future, we remain ambitious. Demand for our services continues to grow, and we are committed to strengthening our impact, diversifying our income, and ensuring long-term sustainability.</w:t>
      </w:r>
    </w:p>
    <w:p w14:paraId="6A1045B9" w14:textId="44F4480A" w:rsidR="00345847" w:rsidRPr="00345847" w:rsidRDefault="00345847" w:rsidP="00AB6CB3">
      <w:pPr>
        <w:shd w:val="clear" w:color="auto" w:fill="501549" w:themeFill="accent5" w:themeFillShade="80"/>
        <w:spacing w:before="100" w:beforeAutospacing="1" w:after="100" w:afterAutospacing="1" w:line="240" w:lineRule="auto"/>
        <w:rPr>
          <w:b/>
          <w:bCs/>
        </w:rPr>
      </w:pPr>
      <w:r w:rsidRPr="00345847">
        <w:rPr>
          <w:b/>
          <w:bCs/>
        </w:rPr>
        <w:t xml:space="preserve">Mission </w:t>
      </w:r>
      <w:r>
        <w:rPr>
          <w:b/>
          <w:bCs/>
        </w:rPr>
        <w:t>a</w:t>
      </w:r>
      <w:r w:rsidRPr="00345847">
        <w:rPr>
          <w:b/>
          <w:bCs/>
        </w:rPr>
        <w:t>nd values</w:t>
      </w:r>
    </w:p>
    <w:p w14:paraId="6D5561CA" w14:textId="6CFC18D0" w:rsidR="00345847" w:rsidRPr="00345847" w:rsidRDefault="00345847" w:rsidP="00345847">
      <w:pPr>
        <w:spacing w:before="100" w:beforeAutospacing="1" w:after="100" w:afterAutospacing="1" w:line="240" w:lineRule="auto"/>
      </w:pPr>
      <w:r w:rsidRPr="00345847">
        <w:t>Our mission is to provide a person-centred, inclusive service where we understand the needs of people and their families that are affected by life-limiting illness</w:t>
      </w:r>
      <w:r w:rsidR="004F2386">
        <w:t>, t</w:t>
      </w:r>
      <w:r w:rsidRPr="00345847">
        <w:t>hrough listening, supporting and</w:t>
      </w:r>
      <w:r w:rsidR="00D60BD5">
        <w:t xml:space="preserve"> ‘Being There’.</w:t>
      </w:r>
    </w:p>
    <w:p w14:paraId="7F956835" w14:textId="77777777" w:rsidR="00345847" w:rsidRPr="00345847" w:rsidRDefault="00345847" w:rsidP="00345847">
      <w:pPr>
        <w:spacing w:before="100" w:beforeAutospacing="1" w:after="100" w:afterAutospacing="1" w:line="240" w:lineRule="auto"/>
      </w:pPr>
      <w:r w:rsidRPr="00345847">
        <w:t xml:space="preserve">We live by our values of: </w:t>
      </w:r>
      <w:r w:rsidRPr="00345847">
        <w:rPr>
          <w:i/>
          <w:iCs/>
        </w:rPr>
        <w:t>Empathy</w:t>
      </w:r>
      <w:r w:rsidRPr="00345847">
        <w:t xml:space="preserve">, </w:t>
      </w:r>
      <w:r w:rsidRPr="00345847">
        <w:rPr>
          <w:i/>
          <w:iCs/>
        </w:rPr>
        <w:t>Empowering</w:t>
      </w:r>
      <w:r w:rsidRPr="00345847">
        <w:t xml:space="preserve">, </w:t>
      </w:r>
      <w:r w:rsidRPr="00345847">
        <w:rPr>
          <w:i/>
          <w:iCs/>
        </w:rPr>
        <w:t>Inclusion</w:t>
      </w:r>
      <w:r w:rsidRPr="00345847">
        <w:t xml:space="preserve"> and </w:t>
      </w:r>
      <w:r w:rsidRPr="00345847">
        <w:rPr>
          <w:i/>
          <w:iCs/>
        </w:rPr>
        <w:t>Reliability </w:t>
      </w:r>
      <w:r w:rsidRPr="00345847">
        <w:t> </w:t>
      </w:r>
    </w:p>
    <w:p w14:paraId="4B3A9364" w14:textId="77777777" w:rsidR="00345847" w:rsidRDefault="00345847" w:rsidP="003E213E">
      <w:pPr>
        <w:spacing w:before="100" w:beforeAutospacing="1" w:after="100" w:afterAutospacing="1" w:line="240" w:lineRule="auto"/>
      </w:pPr>
    </w:p>
    <w:p w14:paraId="024070EB" w14:textId="77777777" w:rsidR="00D60BD5" w:rsidRPr="005A6883" w:rsidRDefault="00D60BD5" w:rsidP="003E213E">
      <w:pPr>
        <w:spacing w:before="100" w:beforeAutospacing="1" w:after="100" w:afterAutospacing="1" w:line="240" w:lineRule="auto"/>
      </w:pPr>
    </w:p>
    <w:p w14:paraId="3AB6155A" w14:textId="672BE0B7" w:rsidR="005A6883" w:rsidRPr="00A409CC" w:rsidRDefault="005A6883" w:rsidP="00A409CC">
      <w:pPr>
        <w:shd w:val="clear" w:color="auto" w:fill="501549" w:themeFill="accent5" w:themeFillShade="80"/>
        <w:spacing w:before="100" w:beforeAutospacing="1" w:after="100" w:afterAutospacing="1" w:line="240" w:lineRule="auto"/>
        <w:rPr>
          <w:b/>
          <w:bCs/>
          <w:color w:val="FFFFFF" w:themeColor="background1"/>
        </w:rPr>
      </w:pPr>
      <w:r w:rsidRPr="00A409CC">
        <w:rPr>
          <w:b/>
          <w:bCs/>
          <w:color w:val="FFFFFF" w:themeColor="background1"/>
        </w:rPr>
        <w:lastRenderedPageBreak/>
        <w:t>Chair of Trustees</w:t>
      </w:r>
      <w:r w:rsidR="00A409CC" w:rsidRPr="00A409CC">
        <w:rPr>
          <w:b/>
          <w:bCs/>
          <w:color w:val="FFFFFF" w:themeColor="background1"/>
        </w:rPr>
        <w:t xml:space="preserve"> - V</w:t>
      </w:r>
      <w:r w:rsidRPr="00A409CC">
        <w:rPr>
          <w:b/>
          <w:bCs/>
          <w:color w:val="FFFFFF" w:themeColor="background1"/>
        </w:rPr>
        <w:t>oluntary Role</w:t>
      </w:r>
    </w:p>
    <w:p w14:paraId="765DF55C" w14:textId="7666534C" w:rsidR="005A6883" w:rsidRPr="005A6883" w:rsidRDefault="007F61BD" w:rsidP="003E213E">
      <w:pPr>
        <w:spacing w:before="100" w:beforeAutospacing="1" w:after="100" w:afterAutospacing="1" w:line="240" w:lineRule="auto"/>
      </w:pPr>
      <w:r>
        <w:t xml:space="preserve">Following the retirement of our </w:t>
      </w:r>
      <w:r w:rsidR="00956262">
        <w:t xml:space="preserve">longstanding </w:t>
      </w:r>
      <w:r>
        <w:t xml:space="preserve">chair, Jim Yates, </w:t>
      </w:r>
      <w:r w:rsidR="005A6883" w:rsidRPr="005A6883">
        <w:t>Being There is seeking an exceptional individual to become our next Chair of Trustees.</w:t>
      </w:r>
    </w:p>
    <w:p w14:paraId="0D9AB832" w14:textId="77777777" w:rsidR="005A6883" w:rsidRPr="005A6883" w:rsidRDefault="005A6883" w:rsidP="003E213E">
      <w:pPr>
        <w:spacing w:before="100" w:beforeAutospacing="1" w:after="100" w:afterAutospacing="1" w:line="240" w:lineRule="auto"/>
      </w:pPr>
      <w:r w:rsidRPr="005A6883">
        <w:t>This is an important appointment at a significant moment in our development. We are a respected, financially sound charity with a strong reputation, talented staff, committed volunteers, and a clear sense of purpose. At the same time, like many organisations in today's environment, we face a range of strategic, financial and organisational challenges.</w:t>
      </w:r>
    </w:p>
    <w:p w14:paraId="03990DB1" w14:textId="77777777" w:rsidR="005A6883" w:rsidRPr="005A6883" w:rsidRDefault="005A6883" w:rsidP="003E213E">
      <w:pPr>
        <w:spacing w:before="100" w:beforeAutospacing="1" w:after="100" w:afterAutospacing="1" w:line="240" w:lineRule="auto"/>
      </w:pPr>
      <w:r w:rsidRPr="005A6883">
        <w:t>We are looking for a Chair who can provide clear leadership, sound judgement and thoughtful support as we continue to develop and grow.</w:t>
      </w:r>
    </w:p>
    <w:p w14:paraId="4D5188BC" w14:textId="77777777" w:rsidR="005A6883" w:rsidRPr="00F16BC2" w:rsidRDefault="005A6883" w:rsidP="00E54CF6">
      <w:pPr>
        <w:pStyle w:val="Us"/>
      </w:pPr>
      <w:r w:rsidRPr="00F16BC2">
        <w:t>The Opportunity</w:t>
      </w:r>
    </w:p>
    <w:p w14:paraId="4BF776C1" w14:textId="77777777" w:rsidR="005A6883" w:rsidRPr="005A6883" w:rsidRDefault="005A6883" w:rsidP="003E213E">
      <w:pPr>
        <w:spacing w:before="100" w:beforeAutospacing="1" w:after="100" w:afterAutospacing="1" w:line="240" w:lineRule="auto"/>
      </w:pPr>
      <w:r w:rsidRPr="005A6883">
        <w:t>As Chair, you will lead our Board of Trustees, working closely with fellow trustees and our Chief Executive to ensure excellent governance, strategic focus and organisational effectiveness.</w:t>
      </w:r>
    </w:p>
    <w:p w14:paraId="6F939783" w14:textId="77777777" w:rsidR="005A6883" w:rsidRPr="005A6883" w:rsidRDefault="005A6883" w:rsidP="003E213E">
      <w:pPr>
        <w:spacing w:before="100" w:beforeAutospacing="1" w:after="100" w:afterAutospacing="1" w:line="240" w:lineRule="auto"/>
      </w:pPr>
      <w:r w:rsidRPr="005A6883">
        <w:t>This role offers the opportunity to make a genuine difference to the lives of people affected by cancer and life-limiting illness across Greater Manchester.</w:t>
      </w:r>
    </w:p>
    <w:p w14:paraId="0C286EC9" w14:textId="77777777" w:rsidR="005A6883" w:rsidRPr="005A6883" w:rsidRDefault="005A6883" w:rsidP="003E213E">
      <w:pPr>
        <w:spacing w:before="100" w:beforeAutospacing="1" w:after="100" w:afterAutospacing="1" w:line="240" w:lineRule="auto"/>
      </w:pPr>
      <w:r w:rsidRPr="005A6883">
        <w:t>We are particularly interested in candidates with senior leadership experience in human resources, organisational development, or workforce transformation. Experience of supporting organisational culture, managing change, and fostering healthy, high-performing teams will be especially valuable.</w:t>
      </w:r>
    </w:p>
    <w:p w14:paraId="062EC19B" w14:textId="00AF4D33" w:rsidR="005A6883" w:rsidRPr="005A6883" w:rsidRDefault="005A6883" w:rsidP="003E213E">
      <w:pPr>
        <w:spacing w:before="100" w:beforeAutospacing="1" w:after="100" w:afterAutospacing="1" w:line="240" w:lineRule="auto"/>
      </w:pPr>
      <w:r w:rsidRPr="005A6883">
        <w:t>Frankly, every board says "people are our greatest asset." The best Chairs know that this stops being a slogan the moment things get difficult.</w:t>
      </w:r>
      <w:r w:rsidR="00E40BAA">
        <w:t xml:space="preserve"> The leadership style that we are seeking is </w:t>
      </w:r>
      <w:r w:rsidR="00E40BAA" w:rsidRPr="00E40BAA">
        <w:t>collaborative, values</w:t>
      </w:r>
      <w:r w:rsidR="00E40BAA" w:rsidRPr="00E40BAA">
        <w:noBreakHyphen/>
        <w:t>driven</w:t>
      </w:r>
      <w:r w:rsidR="00E40BAA">
        <w:t xml:space="preserve"> and</w:t>
      </w:r>
      <w:r w:rsidR="00E40BAA" w:rsidRPr="00E40BAA">
        <w:t xml:space="preserve"> emotionally intelligent</w:t>
      </w:r>
      <w:r w:rsidR="000346EF">
        <w:t>.</w:t>
      </w:r>
    </w:p>
    <w:p w14:paraId="2B08ADA6" w14:textId="604FE3FE" w:rsidR="005A6883" w:rsidRPr="005A6883" w:rsidRDefault="005A6883" w:rsidP="00A73E95">
      <w:pPr>
        <w:shd w:val="clear" w:color="auto" w:fill="501549" w:themeFill="accent5" w:themeFillShade="80"/>
        <w:spacing w:before="100" w:beforeAutospacing="1" w:after="100" w:afterAutospacing="1" w:line="240" w:lineRule="auto"/>
        <w:rPr>
          <w:b/>
          <w:bCs/>
        </w:rPr>
      </w:pPr>
      <w:r w:rsidRPr="005A6883">
        <w:rPr>
          <w:b/>
          <w:bCs/>
        </w:rPr>
        <w:t xml:space="preserve">Key </w:t>
      </w:r>
      <w:r w:rsidR="00A44897">
        <w:rPr>
          <w:b/>
          <w:bCs/>
        </w:rPr>
        <w:t>r</w:t>
      </w:r>
      <w:r w:rsidRPr="005A6883">
        <w:rPr>
          <w:b/>
          <w:bCs/>
        </w:rPr>
        <w:t>esponsibilities</w:t>
      </w:r>
      <w:r w:rsidR="0089568E">
        <w:rPr>
          <w:b/>
          <w:bCs/>
        </w:rPr>
        <w:t xml:space="preserve"> for our chair</w:t>
      </w:r>
    </w:p>
    <w:p w14:paraId="06FA8B6E" w14:textId="77777777" w:rsidR="005A6883" w:rsidRPr="005A6883" w:rsidRDefault="005A6883" w:rsidP="003E213E">
      <w:pPr>
        <w:numPr>
          <w:ilvl w:val="0"/>
          <w:numId w:val="1"/>
        </w:numPr>
        <w:spacing w:before="100" w:beforeAutospacing="1" w:after="100" w:afterAutospacing="1" w:line="240" w:lineRule="auto"/>
      </w:pPr>
      <w:r w:rsidRPr="005A6883">
        <w:t xml:space="preserve">Provide leadership to the Board of Trustees. </w:t>
      </w:r>
    </w:p>
    <w:p w14:paraId="54C3B16F" w14:textId="77777777" w:rsidR="005A6883" w:rsidRPr="005A6883" w:rsidRDefault="005A6883" w:rsidP="003E213E">
      <w:pPr>
        <w:numPr>
          <w:ilvl w:val="0"/>
          <w:numId w:val="1"/>
        </w:numPr>
        <w:spacing w:before="100" w:beforeAutospacing="1" w:after="100" w:afterAutospacing="1" w:line="240" w:lineRule="auto"/>
      </w:pPr>
      <w:r w:rsidRPr="005A6883">
        <w:t xml:space="preserve">Ensure the Board operates effectively and in accordance with charity and company law. </w:t>
      </w:r>
    </w:p>
    <w:p w14:paraId="727ACB2F" w14:textId="77777777" w:rsidR="005A6883" w:rsidRPr="005A6883" w:rsidRDefault="005A6883" w:rsidP="003E213E">
      <w:pPr>
        <w:numPr>
          <w:ilvl w:val="0"/>
          <w:numId w:val="1"/>
        </w:numPr>
        <w:spacing w:before="100" w:beforeAutospacing="1" w:after="100" w:afterAutospacing="1" w:line="240" w:lineRule="auto"/>
      </w:pPr>
      <w:r w:rsidRPr="005A6883">
        <w:t xml:space="preserve">Work in partnership with the Chief Executive, providing support, challenge and guidance. </w:t>
      </w:r>
    </w:p>
    <w:p w14:paraId="6BD1BE6F" w14:textId="77777777" w:rsidR="005A6883" w:rsidRPr="005A6883" w:rsidRDefault="005A6883" w:rsidP="003E213E">
      <w:pPr>
        <w:numPr>
          <w:ilvl w:val="0"/>
          <w:numId w:val="1"/>
        </w:numPr>
        <w:spacing w:before="100" w:beforeAutospacing="1" w:after="100" w:afterAutospacing="1" w:line="240" w:lineRule="auto"/>
      </w:pPr>
      <w:r w:rsidRPr="005A6883">
        <w:t xml:space="preserve">Lead the development and review of organisational strategy. </w:t>
      </w:r>
    </w:p>
    <w:p w14:paraId="6883ABF9" w14:textId="77777777" w:rsidR="005A6883" w:rsidRPr="005A6883" w:rsidRDefault="005A6883" w:rsidP="003E213E">
      <w:pPr>
        <w:numPr>
          <w:ilvl w:val="0"/>
          <w:numId w:val="1"/>
        </w:numPr>
        <w:spacing w:before="100" w:beforeAutospacing="1" w:after="100" w:afterAutospacing="1" w:line="240" w:lineRule="auto"/>
      </w:pPr>
      <w:r w:rsidRPr="005A6883">
        <w:t xml:space="preserve">Foster a positive, inclusive and constructive board culture. </w:t>
      </w:r>
    </w:p>
    <w:p w14:paraId="1E694ED8" w14:textId="77777777" w:rsidR="005A6883" w:rsidRPr="005A6883" w:rsidRDefault="005A6883" w:rsidP="003E213E">
      <w:pPr>
        <w:numPr>
          <w:ilvl w:val="0"/>
          <w:numId w:val="1"/>
        </w:numPr>
        <w:spacing w:before="100" w:beforeAutospacing="1" w:after="100" w:afterAutospacing="1" w:line="240" w:lineRule="auto"/>
      </w:pPr>
      <w:r w:rsidRPr="005A6883">
        <w:t xml:space="preserve">Support effective governance, risk management and financial oversight. </w:t>
      </w:r>
    </w:p>
    <w:p w14:paraId="490270B6" w14:textId="77777777" w:rsidR="005A6883" w:rsidRPr="005A6883" w:rsidRDefault="005A6883" w:rsidP="003E213E">
      <w:pPr>
        <w:numPr>
          <w:ilvl w:val="0"/>
          <w:numId w:val="1"/>
        </w:numPr>
        <w:spacing w:before="100" w:beforeAutospacing="1" w:after="100" w:afterAutospacing="1" w:line="240" w:lineRule="auto"/>
      </w:pPr>
      <w:r w:rsidRPr="005A6883">
        <w:t xml:space="preserve">Act as an ambassador for the charity externally. </w:t>
      </w:r>
    </w:p>
    <w:p w14:paraId="7DAAD174" w14:textId="77777777" w:rsidR="005A6883" w:rsidRPr="005A6883" w:rsidRDefault="005A6883" w:rsidP="003E213E">
      <w:pPr>
        <w:numPr>
          <w:ilvl w:val="0"/>
          <w:numId w:val="1"/>
        </w:numPr>
        <w:spacing w:before="100" w:beforeAutospacing="1" w:after="100" w:afterAutospacing="1" w:line="240" w:lineRule="auto"/>
      </w:pPr>
      <w:r w:rsidRPr="005A6883">
        <w:t xml:space="preserve">Oversee Chief Executive appraisal and succession planning. </w:t>
      </w:r>
    </w:p>
    <w:p w14:paraId="1D323917" w14:textId="77777777" w:rsidR="005A6883" w:rsidRDefault="005A6883" w:rsidP="003E213E">
      <w:pPr>
        <w:numPr>
          <w:ilvl w:val="0"/>
          <w:numId w:val="1"/>
        </w:numPr>
        <w:spacing w:before="100" w:beforeAutospacing="1" w:after="100" w:afterAutospacing="1" w:line="240" w:lineRule="auto"/>
      </w:pPr>
      <w:r w:rsidRPr="005A6883">
        <w:t xml:space="preserve">Support the development of trustee effectiveness and board succession. </w:t>
      </w:r>
    </w:p>
    <w:p w14:paraId="6814F167" w14:textId="77777777" w:rsidR="00EC60B3" w:rsidRPr="005A6883" w:rsidRDefault="00EC60B3" w:rsidP="00EC60B3">
      <w:pPr>
        <w:spacing w:before="100" w:beforeAutospacing="1" w:after="100" w:afterAutospacing="1" w:line="240" w:lineRule="auto"/>
        <w:ind w:left="720"/>
      </w:pPr>
    </w:p>
    <w:p w14:paraId="38779B97" w14:textId="2BE9E4F4" w:rsidR="00A44897" w:rsidRPr="00A73E95" w:rsidRDefault="001912D3" w:rsidP="00A73E95">
      <w:pPr>
        <w:pStyle w:val="Textsubheading"/>
        <w:shd w:val="clear" w:color="auto" w:fill="501549" w:themeFill="accent5" w:themeFillShade="80"/>
        <w:spacing w:before="100" w:beforeAutospacing="1" w:after="100" w:afterAutospacing="1"/>
        <w:rPr>
          <w:rFonts w:asciiTheme="minorHAnsi" w:hAnsiTheme="minorHAnsi"/>
          <w:b/>
          <w:bCs/>
          <w:color w:val="FFFFFF" w:themeColor="background1"/>
          <w:sz w:val="24"/>
          <w:szCs w:val="24"/>
        </w:rPr>
      </w:pPr>
      <w:r w:rsidRPr="00A73E95">
        <w:rPr>
          <w:rFonts w:asciiTheme="minorHAnsi" w:hAnsiTheme="minorHAnsi"/>
          <w:b/>
          <w:bCs/>
          <w:color w:val="FFFFFF" w:themeColor="background1"/>
          <w:sz w:val="24"/>
          <w:szCs w:val="24"/>
        </w:rPr>
        <w:lastRenderedPageBreak/>
        <w:t>The general responsibilities of</w:t>
      </w:r>
      <w:r w:rsidR="00A44897" w:rsidRPr="00A73E95">
        <w:rPr>
          <w:rFonts w:asciiTheme="minorHAnsi" w:hAnsiTheme="minorHAnsi"/>
          <w:b/>
          <w:bCs/>
          <w:color w:val="FFFFFF" w:themeColor="background1"/>
          <w:sz w:val="24"/>
          <w:szCs w:val="24"/>
        </w:rPr>
        <w:t xml:space="preserve"> </w:t>
      </w:r>
      <w:r w:rsidRPr="00A73E95">
        <w:rPr>
          <w:rFonts w:asciiTheme="minorHAnsi" w:hAnsiTheme="minorHAnsi"/>
          <w:b/>
          <w:bCs/>
          <w:color w:val="FFFFFF" w:themeColor="background1"/>
          <w:sz w:val="24"/>
          <w:szCs w:val="24"/>
        </w:rPr>
        <w:t>trustees are to</w:t>
      </w:r>
    </w:p>
    <w:p w14:paraId="5F98CE7D" w14:textId="77777777" w:rsidR="00A44897" w:rsidRPr="00A46D5F" w:rsidRDefault="00A44897" w:rsidP="00A46D5F">
      <w:pPr>
        <w:pStyle w:val="Normalbullet"/>
        <w:spacing w:before="100" w:beforeAutospacing="1" w:after="100" w:afterAutospacing="1"/>
        <w:rPr>
          <w:rFonts w:asciiTheme="minorHAnsi" w:hAnsiTheme="minorHAnsi"/>
          <w:sz w:val="24"/>
        </w:rPr>
      </w:pPr>
      <w:r w:rsidRPr="00A46D5F">
        <w:rPr>
          <w:rFonts w:asciiTheme="minorHAnsi" w:hAnsiTheme="minorHAnsi"/>
          <w:sz w:val="24"/>
        </w:rPr>
        <w:t>be committed to the purpose, objects and values of the organisation</w:t>
      </w:r>
    </w:p>
    <w:p w14:paraId="04367B10" w14:textId="77777777" w:rsidR="00A44897" w:rsidRPr="00A46D5F" w:rsidRDefault="00A44897" w:rsidP="00A46D5F">
      <w:pPr>
        <w:pStyle w:val="Normalbullet"/>
        <w:spacing w:before="100" w:beforeAutospacing="1" w:after="100" w:afterAutospacing="1"/>
        <w:rPr>
          <w:rFonts w:asciiTheme="minorHAnsi" w:hAnsiTheme="minorHAnsi"/>
          <w:sz w:val="24"/>
        </w:rPr>
      </w:pPr>
      <w:r w:rsidRPr="00A46D5F">
        <w:rPr>
          <w:rFonts w:asciiTheme="minorHAnsi" w:hAnsiTheme="minorHAnsi"/>
          <w:sz w:val="24"/>
        </w:rPr>
        <w:t xml:space="preserve">be constructive about other trustees’ opinions in discussions (and in response to staff members’ contributions at meetings) </w:t>
      </w:r>
    </w:p>
    <w:p w14:paraId="391BCCA3" w14:textId="77777777" w:rsidR="00A44897" w:rsidRPr="00A46D5F" w:rsidRDefault="00A44897" w:rsidP="00A46D5F">
      <w:pPr>
        <w:pStyle w:val="Normalbullet"/>
        <w:spacing w:before="100" w:beforeAutospacing="1" w:after="100" w:afterAutospacing="1"/>
        <w:rPr>
          <w:rFonts w:asciiTheme="minorHAnsi" w:hAnsiTheme="minorHAnsi"/>
          <w:sz w:val="24"/>
        </w:rPr>
      </w:pPr>
      <w:r w:rsidRPr="00A46D5F">
        <w:rPr>
          <w:rFonts w:asciiTheme="minorHAnsi" w:hAnsiTheme="minorHAnsi"/>
          <w:sz w:val="24"/>
        </w:rPr>
        <w:t>be able to act reasonably and responsibly when undertaking such duties and performing tasks</w:t>
      </w:r>
    </w:p>
    <w:p w14:paraId="7A86490D" w14:textId="77777777" w:rsidR="00A44897" w:rsidRPr="00A46D5F" w:rsidRDefault="00A44897" w:rsidP="00A46D5F">
      <w:pPr>
        <w:pStyle w:val="Normalbullet"/>
        <w:spacing w:before="100" w:beforeAutospacing="1" w:after="100" w:afterAutospacing="1"/>
        <w:rPr>
          <w:rFonts w:asciiTheme="minorHAnsi" w:hAnsiTheme="minorHAnsi"/>
          <w:sz w:val="24"/>
        </w:rPr>
      </w:pPr>
      <w:r w:rsidRPr="00A46D5F">
        <w:rPr>
          <w:rFonts w:asciiTheme="minorHAnsi" w:hAnsiTheme="minorHAnsi"/>
          <w:sz w:val="24"/>
        </w:rPr>
        <w:t>be able to maintain confidentiality on sensitive and confidential information</w:t>
      </w:r>
    </w:p>
    <w:p w14:paraId="0CAD6EA3" w14:textId="77777777" w:rsidR="00A44897" w:rsidRPr="00A46D5F" w:rsidRDefault="00A44897" w:rsidP="00A46D5F">
      <w:pPr>
        <w:pStyle w:val="Normalbullet"/>
        <w:spacing w:before="100" w:beforeAutospacing="1" w:after="100" w:afterAutospacing="1"/>
        <w:rPr>
          <w:rFonts w:asciiTheme="minorHAnsi" w:hAnsiTheme="minorHAnsi"/>
          <w:sz w:val="24"/>
        </w:rPr>
      </w:pPr>
      <w:r w:rsidRPr="00A46D5F">
        <w:rPr>
          <w:rFonts w:asciiTheme="minorHAnsi" w:hAnsiTheme="minorHAnsi"/>
          <w:sz w:val="24"/>
        </w:rPr>
        <w:t>be supportive of the values (and ethics) of the organisation</w:t>
      </w:r>
    </w:p>
    <w:p w14:paraId="747A20E1" w14:textId="77777777" w:rsidR="00A44897" w:rsidRPr="00A46D5F" w:rsidRDefault="00A44897" w:rsidP="00A46D5F">
      <w:pPr>
        <w:pStyle w:val="Normalbullet"/>
        <w:spacing w:before="100" w:beforeAutospacing="1" w:after="100" w:afterAutospacing="1"/>
        <w:rPr>
          <w:rFonts w:asciiTheme="minorHAnsi" w:hAnsiTheme="minorHAnsi"/>
          <w:sz w:val="24"/>
        </w:rPr>
      </w:pPr>
      <w:r w:rsidRPr="00A46D5F">
        <w:rPr>
          <w:rFonts w:asciiTheme="minorHAnsi" w:hAnsiTheme="minorHAnsi"/>
          <w:sz w:val="24"/>
        </w:rPr>
        <w:t>understand the importance and purpose of meetings, and be committed to preparing for them adequately and attending them regularly</w:t>
      </w:r>
    </w:p>
    <w:p w14:paraId="0C4C4463" w14:textId="77777777" w:rsidR="00A44897" w:rsidRPr="00A46D5F" w:rsidRDefault="00A44897" w:rsidP="00A46D5F">
      <w:pPr>
        <w:pStyle w:val="Normalbullet"/>
        <w:spacing w:before="100" w:beforeAutospacing="1" w:after="100" w:afterAutospacing="1"/>
        <w:rPr>
          <w:rFonts w:asciiTheme="minorHAnsi" w:hAnsiTheme="minorHAnsi"/>
          <w:sz w:val="24"/>
        </w:rPr>
      </w:pPr>
      <w:r w:rsidRPr="00A46D5F">
        <w:rPr>
          <w:rFonts w:asciiTheme="minorHAnsi" w:hAnsiTheme="minorHAnsi"/>
          <w:sz w:val="24"/>
        </w:rPr>
        <w:t>be able to analyse information and, when necessary, challenge constructively</w:t>
      </w:r>
    </w:p>
    <w:p w14:paraId="64E84C20" w14:textId="77777777" w:rsidR="00A44897" w:rsidRPr="00A46D5F" w:rsidRDefault="00A44897" w:rsidP="00A46D5F">
      <w:pPr>
        <w:pStyle w:val="Normalbullet"/>
        <w:spacing w:before="100" w:beforeAutospacing="1" w:after="100" w:afterAutospacing="1"/>
        <w:rPr>
          <w:rFonts w:asciiTheme="minorHAnsi" w:hAnsiTheme="minorHAnsi"/>
          <w:sz w:val="24"/>
        </w:rPr>
      </w:pPr>
      <w:r w:rsidRPr="00A46D5F">
        <w:rPr>
          <w:rFonts w:asciiTheme="minorHAnsi" w:hAnsiTheme="minorHAnsi"/>
          <w:sz w:val="24"/>
        </w:rPr>
        <w:t xml:space="preserve">be able to make collective decisions and stand by them </w:t>
      </w:r>
    </w:p>
    <w:p w14:paraId="61E5B72E" w14:textId="77777777" w:rsidR="005A6883" w:rsidRPr="00A73E95" w:rsidRDefault="005A6883" w:rsidP="00A73E95">
      <w:pPr>
        <w:shd w:val="clear" w:color="auto" w:fill="501549" w:themeFill="accent5" w:themeFillShade="80"/>
        <w:spacing w:before="100" w:beforeAutospacing="1" w:after="100" w:afterAutospacing="1" w:line="240" w:lineRule="auto"/>
        <w:rPr>
          <w:b/>
          <w:bCs/>
          <w:color w:val="FFFFFF" w:themeColor="background1"/>
        </w:rPr>
      </w:pPr>
      <w:r w:rsidRPr="00A73E95">
        <w:rPr>
          <w:b/>
          <w:bCs/>
          <w:color w:val="FFFFFF" w:themeColor="background1"/>
        </w:rPr>
        <w:t>Person Specification</w:t>
      </w:r>
    </w:p>
    <w:p w14:paraId="44B14FE1" w14:textId="77777777" w:rsidR="005A6883" w:rsidRPr="005A6883" w:rsidRDefault="005A6883" w:rsidP="003E213E">
      <w:pPr>
        <w:spacing w:before="100" w:beforeAutospacing="1" w:after="100" w:afterAutospacing="1" w:line="240" w:lineRule="auto"/>
      </w:pPr>
      <w:r w:rsidRPr="005A6883">
        <w:t>We are seeking someone who can demonstrate:</w:t>
      </w:r>
    </w:p>
    <w:p w14:paraId="6152415B" w14:textId="77777777" w:rsidR="005A6883" w:rsidRPr="005A6883" w:rsidRDefault="005A6883" w:rsidP="003E213E">
      <w:pPr>
        <w:spacing w:before="100" w:beforeAutospacing="1" w:after="100" w:afterAutospacing="1" w:line="240" w:lineRule="auto"/>
        <w:rPr>
          <w:b/>
          <w:bCs/>
        </w:rPr>
      </w:pPr>
      <w:r w:rsidRPr="005A6883">
        <w:rPr>
          <w:b/>
          <w:bCs/>
        </w:rPr>
        <w:t>Essential</w:t>
      </w:r>
    </w:p>
    <w:p w14:paraId="2BA21900" w14:textId="77777777" w:rsidR="005A6883" w:rsidRPr="005A6883" w:rsidRDefault="005A6883" w:rsidP="003E213E">
      <w:pPr>
        <w:numPr>
          <w:ilvl w:val="0"/>
          <w:numId w:val="2"/>
        </w:numPr>
        <w:spacing w:before="100" w:beforeAutospacing="1" w:after="100" w:afterAutospacing="1" w:line="240" w:lineRule="auto"/>
      </w:pPr>
      <w:r w:rsidRPr="005A6883">
        <w:t xml:space="preserve">Senior leadership experience at board or executive level. </w:t>
      </w:r>
    </w:p>
    <w:p w14:paraId="04A5DFC8" w14:textId="77777777" w:rsidR="005A6883" w:rsidRPr="005A6883" w:rsidRDefault="005A6883" w:rsidP="003E213E">
      <w:pPr>
        <w:numPr>
          <w:ilvl w:val="0"/>
          <w:numId w:val="2"/>
        </w:numPr>
        <w:spacing w:before="100" w:beforeAutospacing="1" w:after="100" w:afterAutospacing="1" w:line="240" w:lineRule="auto"/>
      </w:pPr>
      <w:r w:rsidRPr="005A6883">
        <w:t xml:space="preserve">Strong understanding of governance and strategic leadership. </w:t>
      </w:r>
    </w:p>
    <w:p w14:paraId="6A86B9C5" w14:textId="77777777" w:rsidR="005A6883" w:rsidRPr="005A6883" w:rsidRDefault="005A6883" w:rsidP="003E213E">
      <w:pPr>
        <w:numPr>
          <w:ilvl w:val="0"/>
          <w:numId w:val="2"/>
        </w:numPr>
        <w:spacing w:before="100" w:beforeAutospacing="1" w:after="100" w:afterAutospacing="1" w:line="240" w:lineRule="auto"/>
      </w:pPr>
      <w:r w:rsidRPr="005A6883">
        <w:t xml:space="preserve">Excellent interpersonal and communication skills. </w:t>
      </w:r>
    </w:p>
    <w:p w14:paraId="4D91AAA9" w14:textId="77777777" w:rsidR="005A6883" w:rsidRPr="005A6883" w:rsidRDefault="005A6883" w:rsidP="003E213E">
      <w:pPr>
        <w:numPr>
          <w:ilvl w:val="0"/>
          <w:numId w:val="2"/>
        </w:numPr>
        <w:spacing w:before="100" w:beforeAutospacing="1" w:after="100" w:afterAutospacing="1" w:line="240" w:lineRule="auto"/>
      </w:pPr>
      <w:r w:rsidRPr="005A6883">
        <w:t xml:space="preserve">The ability to build trust, inspire confidence and navigate complexity. </w:t>
      </w:r>
    </w:p>
    <w:p w14:paraId="684CE50B" w14:textId="77777777" w:rsidR="005A6883" w:rsidRPr="005A6883" w:rsidRDefault="005A6883" w:rsidP="003E213E">
      <w:pPr>
        <w:numPr>
          <w:ilvl w:val="0"/>
          <w:numId w:val="2"/>
        </w:numPr>
        <w:spacing w:before="100" w:beforeAutospacing="1" w:after="100" w:afterAutospacing="1" w:line="240" w:lineRule="auto"/>
      </w:pPr>
      <w:r w:rsidRPr="005A6883">
        <w:t xml:space="preserve">Sound judgement, integrity and resilience. </w:t>
      </w:r>
    </w:p>
    <w:p w14:paraId="68FBB40E" w14:textId="77777777" w:rsidR="005A6883" w:rsidRPr="005A6883" w:rsidRDefault="005A6883" w:rsidP="003E213E">
      <w:pPr>
        <w:numPr>
          <w:ilvl w:val="0"/>
          <w:numId w:val="2"/>
        </w:numPr>
        <w:spacing w:before="100" w:beforeAutospacing="1" w:after="100" w:afterAutospacing="1" w:line="240" w:lineRule="auto"/>
      </w:pPr>
      <w:r w:rsidRPr="005A6883">
        <w:t xml:space="preserve">A commitment to our mission and values. </w:t>
      </w:r>
    </w:p>
    <w:p w14:paraId="1B376DDB" w14:textId="77777777" w:rsidR="005A6883" w:rsidRPr="005A6883" w:rsidRDefault="005A6883" w:rsidP="003E213E">
      <w:pPr>
        <w:spacing w:before="100" w:beforeAutospacing="1" w:after="100" w:afterAutospacing="1" w:line="240" w:lineRule="auto"/>
        <w:rPr>
          <w:b/>
          <w:bCs/>
        </w:rPr>
      </w:pPr>
      <w:r w:rsidRPr="005A6883">
        <w:rPr>
          <w:b/>
          <w:bCs/>
        </w:rPr>
        <w:t>Particularly Desirable</w:t>
      </w:r>
    </w:p>
    <w:p w14:paraId="387E2C32" w14:textId="77777777" w:rsidR="005A6883" w:rsidRPr="005A6883" w:rsidRDefault="005A6883" w:rsidP="003E213E">
      <w:pPr>
        <w:numPr>
          <w:ilvl w:val="0"/>
          <w:numId w:val="3"/>
        </w:numPr>
        <w:spacing w:before="100" w:beforeAutospacing="1" w:after="100" w:afterAutospacing="1" w:line="240" w:lineRule="auto"/>
      </w:pPr>
      <w:r w:rsidRPr="005A6883">
        <w:t xml:space="preserve">Significant experience in human resources, organisational development, employment relations, or culture change. </w:t>
      </w:r>
    </w:p>
    <w:p w14:paraId="5B72587F" w14:textId="77777777" w:rsidR="005A6883" w:rsidRPr="005A6883" w:rsidRDefault="005A6883" w:rsidP="003E213E">
      <w:pPr>
        <w:numPr>
          <w:ilvl w:val="0"/>
          <w:numId w:val="3"/>
        </w:numPr>
        <w:spacing w:before="100" w:beforeAutospacing="1" w:after="100" w:afterAutospacing="1" w:line="240" w:lineRule="auto"/>
      </w:pPr>
      <w:r w:rsidRPr="005A6883">
        <w:t xml:space="preserve">Experience of leading organisations through periods of change or growth. </w:t>
      </w:r>
    </w:p>
    <w:p w14:paraId="4CB9F446" w14:textId="77777777" w:rsidR="005A6883" w:rsidRPr="005A6883" w:rsidRDefault="005A6883" w:rsidP="003E213E">
      <w:pPr>
        <w:numPr>
          <w:ilvl w:val="0"/>
          <w:numId w:val="3"/>
        </w:numPr>
        <w:spacing w:before="100" w:beforeAutospacing="1" w:after="100" w:afterAutospacing="1" w:line="240" w:lineRule="auto"/>
      </w:pPr>
      <w:r w:rsidRPr="005A6883">
        <w:t xml:space="preserve">Knowledge of the charity, health or social care sectors. </w:t>
      </w:r>
    </w:p>
    <w:p w14:paraId="14DD101A" w14:textId="77777777" w:rsidR="005A6883" w:rsidRPr="005A6883" w:rsidRDefault="005A6883" w:rsidP="003E213E">
      <w:pPr>
        <w:numPr>
          <w:ilvl w:val="0"/>
          <w:numId w:val="3"/>
        </w:numPr>
        <w:spacing w:before="100" w:beforeAutospacing="1" w:after="100" w:afterAutospacing="1" w:line="240" w:lineRule="auto"/>
      </w:pPr>
      <w:r w:rsidRPr="005A6883">
        <w:t xml:space="preserve">Experience of board leadership, either as Chair, Vice Chair or senior trustee. </w:t>
      </w:r>
    </w:p>
    <w:p w14:paraId="6EC9C4A7" w14:textId="5C56A0D0" w:rsidR="005A6883" w:rsidRPr="00A73E95" w:rsidRDefault="005A6883" w:rsidP="00A73E95">
      <w:pPr>
        <w:shd w:val="clear" w:color="auto" w:fill="501549" w:themeFill="accent5" w:themeFillShade="80"/>
        <w:spacing w:before="100" w:beforeAutospacing="1" w:after="100" w:afterAutospacing="1" w:line="240" w:lineRule="auto"/>
        <w:rPr>
          <w:b/>
          <w:bCs/>
          <w:color w:val="FFFFFF" w:themeColor="background1"/>
        </w:rPr>
      </w:pPr>
      <w:r w:rsidRPr="00A73E95">
        <w:rPr>
          <w:b/>
          <w:bCs/>
          <w:color w:val="FFFFFF" w:themeColor="background1"/>
        </w:rPr>
        <w:t>Time Commitment</w:t>
      </w:r>
      <w:r w:rsidR="00D967A5" w:rsidRPr="00A73E95">
        <w:rPr>
          <w:b/>
          <w:bCs/>
          <w:color w:val="FFFFFF" w:themeColor="background1"/>
        </w:rPr>
        <w:t xml:space="preserve"> – the majority of meet</w:t>
      </w:r>
      <w:r w:rsidR="003F6298" w:rsidRPr="00A73E95">
        <w:rPr>
          <w:b/>
          <w:bCs/>
          <w:color w:val="FFFFFF" w:themeColor="background1"/>
        </w:rPr>
        <w:t>ings are online, the AGM is in person</w:t>
      </w:r>
    </w:p>
    <w:p w14:paraId="0115BA82" w14:textId="44BC99E1" w:rsidR="00DF3C30" w:rsidRDefault="00FF542A" w:rsidP="003E213E">
      <w:pPr>
        <w:numPr>
          <w:ilvl w:val="0"/>
          <w:numId w:val="4"/>
        </w:numPr>
        <w:spacing w:before="100" w:beforeAutospacing="1" w:after="100" w:afterAutospacing="1" w:line="240" w:lineRule="auto"/>
      </w:pPr>
      <w:r w:rsidRPr="00FF542A">
        <w:t xml:space="preserve">Completion of induction </w:t>
      </w:r>
      <w:r w:rsidR="00DF3C30">
        <w:t>(approximately 6 hours)</w:t>
      </w:r>
    </w:p>
    <w:p w14:paraId="4D8A2464" w14:textId="409A78B6" w:rsidR="005A6883" w:rsidRDefault="005A6883" w:rsidP="003E213E">
      <w:pPr>
        <w:numPr>
          <w:ilvl w:val="0"/>
          <w:numId w:val="4"/>
        </w:numPr>
        <w:spacing w:before="100" w:beforeAutospacing="1" w:after="100" w:afterAutospacing="1" w:line="240" w:lineRule="auto"/>
      </w:pPr>
      <w:r w:rsidRPr="005A6883">
        <w:t xml:space="preserve">Six to eight Board meetings annually (typically two hours each). </w:t>
      </w:r>
    </w:p>
    <w:p w14:paraId="3E4CA814" w14:textId="78962691" w:rsidR="00704DCF" w:rsidRPr="005A6883" w:rsidRDefault="00704DCF" w:rsidP="00A86EB8">
      <w:pPr>
        <w:pStyle w:val="ListParagraph"/>
        <w:numPr>
          <w:ilvl w:val="0"/>
          <w:numId w:val="4"/>
        </w:numPr>
        <w:spacing w:before="100" w:beforeAutospacing="1" w:after="100" w:afterAutospacing="1" w:line="240" w:lineRule="auto"/>
      </w:pPr>
      <w:r>
        <w:t>Quarterly subgroup meetings</w:t>
      </w:r>
      <w:r w:rsidR="00721B50">
        <w:t xml:space="preserve"> are 2 hours</w:t>
      </w:r>
      <w:r w:rsidR="00303FA0">
        <w:t xml:space="preserve"> each</w:t>
      </w:r>
      <w:r w:rsidR="000317C3">
        <w:t>.</w:t>
      </w:r>
      <w:r w:rsidR="00191779">
        <w:t xml:space="preserve"> </w:t>
      </w:r>
      <w:r w:rsidR="00A86EB8">
        <w:t xml:space="preserve">We have </w:t>
      </w:r>
      <w:r w:rsidR="000D59F2">
        <w:t>2</w:t>
      </w:r>
      <w:r w:rsidR="00A86EB8">
        <w:t xml:space="preserve"> subcommittees focusing on people and governance and </w:t>
      </w:r>
      <w:r w:rsidR="000D59F2">
        <w:t xml:space="preserve">finance and </w:t>
      </w:r>
      <w:r w:rsidR="00A86EB8">
        <w:t>sustainability.</w:t>
      </w:r>
      <w:r w:rsidR="000317C3" w:rsidRPr="000317C3">
        <w:t xml:space="preserve"> </w:t>
      </w:r>
      <w:r w:rsidR="000317C3">
        <w:t>The chair decides on which subgroup they need to attend</w:t>
      </w:r>
    </w:p>
    <w:p w14:paraId="47A2F58E" w14:textId="77777777" w:rsidR="005A6883" w:rsidRPr="005A6883" w:rsidRDefault="005A6883" w:rsidP="003E213E">
      <w:pPr>
        <w:numPr>
          <w:ilvl w:val="0"/>
          <w:numId w:val="4"/>
        </w:numPr>
        <w:spacing w:before="100" w:beforeAutospacing="1" w:after="100" w:afterAutospacing="1" w:line="240" w:lineRule="auto"/>
      </w:pPr>
      <w:r w:rsidRPr="005A6883">
        <w:t xml:space="preserve">Attendance at the Annual General Meeting in October. </w:t>
      </w:r>
    </w:p>
    <w:p w14:paraId="51B331A2" w14:textId="77777777" w:rsidR="005A6883" w:rsidRPr="005A6883" w:rsidRDefault="005A6883" w:rsidP="003E213E">
      <w:pPr>
        <w:numPr>
          <w:ilvl w:val="0"/>
          <w:numId w:val="4"/>
        </w:numPr>
        <w:spacing w:before="100" w:beforeAutospacing="1" w:after="100" w:afterAutospacing="1" w:line="240" w:lineRule="auto"/>
      </w:pPr>
      <w:r w:rsidRPr="005A6883">
        <w:t xml:space="preserve">Approximately one hour per week supporting the Chief Executive and contributing to board or committee activity. </w:t>
      </w:r>
    </w:p>
    <w:p w14:paraId="62840704" w14:textId="77777777" w:rsidR="005A6883" w:rsidRDefault="005A6883" w:rsidP="003E213E">
      <w:pPr>
        <w:numPr>
          <w:ilvl w:val="0"/>
          <w:numId w:val="4"/>
        </w:numPr>
        <w:spacing w:before="100" w:beforeAutospacing="1" w:after="100" w:afterAutospacing="1" w:line="240" w:lineRule="auto"/>
      </w:pPr>
      <w:r w:rsidRPr="005A6883">
        <w:t xml:space="preserve">Occasional attendance at charity events and stakeholder meetings. </w:t>
      </w:r>
    </w:p>
    <w:p w14:paraId="241E556E" w14:textId="6E503FD5" w:rsidR="0045718E" w:rsidRPr="00A73E95" w:rsidRDefault="0045718E" w:rsidP="00A73E95">
      <w:pPr>
        <w:shd w:val="clear" w:color="auto" w:fill="501549" w:themeFill="accent5" w:themeFillShade="80"/>
        <w:spacing w:before="100" w:beforeAutospacing="1" w:after="100" w:afterAutospacing="1" w:line="240" w:lineRule="auto"/>
        <w:rPr>
          <w:b/>
          <w:bCs/>
          <w:color w:val="FFFFFF" w:themeColor="background1"/>
        </w:rPr>
      </w:pPr>
      <w:r w:rsidRPr="00A73E95">
        <w:rPr>
          <w:b/>
          <w:bCs/>
          <w:color w:val="FFFFFF" w:themeColor="background1"/>
        </w:rPr>
        <w:lastRenderedPageBreak/>
        <w:t xml:space="preserve">Strategic </w:t>
      </w:r>
      <w:r w:rsidR="009343C1" w:rsidRPr="00A73E95">
        <w:rPr>
          <w:b/>
          <w:bCs/>
          <w:color w:val="FFFFFF" w:themeColor="background1"/>
        </w:rPr>
        <w:t>context</w:t>
      </w:r>
    </w:p>
    <w:p w14:paraId="05CD1970" w14:textId="1D9B41B3" w:rsidR="009335C2" w:rsidRDefault="00155006" w:rsidP="0045718E">
      <w:pPr>
        <w:spacing w:before="100" w:beforeAutospacing="1" w:after="100" w:afterAutospacing="1" w:line="240" w:lineRule="auto"/>
      </w:pPr>
      <w:r w:rsidRPr="00155006">
        <w:t>As we look to the future, we remain ambitious.</w:t>
      </w:r>
      <w:r w:rsidR="000263A5">
        <w:t xml:space="preserve">  Our name is well known and respected, so partners talk to us about what we can do.</w:t>
      </w:r>
      <w:r w:rsidR="00416812">
        <w:t xml:space="preserve"> </w:t>
      </w:r>
      <w:r w:rsidR="00F353D9">
        <w:t>With an ageing population, d</w:t>
      </w:r>
      <w:r w:rsidRPr="00155006">
        <w:t>emand for our services continues to grow</w:t>
      </w:r>
      <w:r w:rsidR="00F353D9">
        <w:t xml:space="preserve">, </w:t>
      </w:r>
      <w:r w:rsidR="00367EE5">
        <w:t xml:space="preserve">meaning that delivery within the constraints of </w:t>
      </w:r>
      <w:r w:rsidR="00DE5B85">
        <w:t>annually renewed</w:t>
      </w:r>
      <w:r w:rsidR="00545C25">
        <w:t xml:space="preserve"> </w:t>
      </w:r>
      <w:r w:rsidR="00367EE5">
        <w:t>contracts is tricky</w:t>
      </w:r>
      <w:r w:rsidR="00476922">
        <w:t>. Added to this, whilst successful in</w:t>
      </w:r>
      <w:r w:rsidR="004F49FF">
        <w:t xml:space="preserve"> </w:t>
      </w:r>
      <w:r w:rsidR="0002707C">
        <w:t>previous</w:t>
      </w:r>
      <w:r w:rsidR="004F49FF">
        <w:t xml:space="preserve"> years in recruiting volunteers, </w:t>
      </w:r>
      <w:r w:rsidR="0002707C">
        <w:t>competition for volunteers is now very fierce</w:t>
      </w:r>
      <w:r w:rsidR="00545C25">
        <w:t>.</w:t>
      </w:r>
    </w:p>
    <w:p w14:paraId="0A733B75" w14:textId="1F89E08C" w:rsidR="00233863" w:rsidRDefault="00233863" w:rsidP="0045718E">
      <w:pPr>
        <w:spacing w:before="100" w:beforeAutospacing="1" w:after="100" w:afterAutospacing="1" w:line="240" w:lineRule="auto"/>
      </w:pPr>
      <w:r>
        <w:t>We’ve had some recent changes in our workforce</w:t>
      </w:r>
      <w:r w:rsidR="00E922FA">
        <w:t xml:space="preserve"> and we wish to work closely with </w:t>
      </w:r>
      <w:r w:rsidR="00275FFF">
        <w:t xml:space="preserve">our excellent </w:t>
      </w:r>
      <w:r w:rsidR="00E922FA">
        <w:t>staff to develop a</w:t>
      </w:r>
      <w:r w:rsidR="00BD364D">
        <w:t>n even</w:t>
      </w:r>
      <w:r w:rsidR="00E922FA">
        <w:t xml:space="preserve"> stronger</w:t>
      </w:r>
      <w:r w:rsidR="00BD364D">
        <w:t xml:space="preserve"> and cohesive team</w:t>
      </w:r>
      <w:r w:rsidR="00416812">
        <w:t>,</w:t>
      </w:r>
      <w:r w:rsidR="00BD364D">
        <w:t xml:space="preserve"> utilising modern</w:t>
      </w:r>
      <w:r w:rsidR="00275FFF">
        <w:t xml:space="preserve"> tools and processes.</w:t>
      </w:r>
      <w:r w:rsidR="001322EC">
        <w:t xml:space="preserve"> We wish to strengthen the wellbeing of our workforce and </w:t>
      </w:r>
      <w:r w:rsidR="00C4393C">
        <w:t>encourage</w:t>
      </w:r>
      <w:r w:rsidR="0044306D">
        <w:t xml:space="preserve"> </w:t>
      </w:r>
      <w:r w:rsidR="00F03760">
        <w:t>compassionate leadership</w:t>
      </w:r>
      <w:r w:rsidR="00C4393C">
        <w:t xml:space="preserve"> at every level.</w:t>
      </w:r>
    </w:p>
    <w:p w14:paraId="343A3823" w14:textId="7EC8EE89" w:rsidR="004C6F2F" w:rsidRDefault="004C6F2F" w:rsidP="0045718E">
      <w:pPr>
        <w:spacing w:before="100" w:beforeAutospacing="1" w:after="100" w:afterAutospacing="1" w:line="240" w:lineRule="auto"/>
      </w:pPr>
      <w:r>
        <w:t>Recent changes in NHS counselling</w:t>
      </w:r>
      <w:r w:rsidR="0086309F">
        <w:t xml:space="preserve"> requirements </w:t>
      </w:r>
      <w:r w:rsidR="00A3618E">
        <w:t>means that</w:t>
      </w:r>
      <w:r w:rsidR="0086309F">
        <w:t xml:space="preserve"> we need to rethink our </w:t>
      </w:r>
      <w:r w:rsidR="006763B3">
        <w:t>‘</w:t>
      </w:r>
      <w:r w:rsidR="0086309F">
        <w:t xml:space="preserve">Being Heard’ counselling services. We </w:t>
      </w:r>
      <w:r w:rsidR="00A3618E">
        <w:t>continue to work with colleagues from The Christie Hospital</w:t>
      </w:r>
      <w:r w:rsidR="003B4ACD">
        <w:t>,</w:t>
      </w:r>
      <w:r w:rsidR="009A19EA">
        <w:t xml:space="preserve"> as we have done since </w:t>
      </w:r>
      <w:r w:rsidR="003E3F67">
        <w:t>our inception</w:t>
      </w:r>
      <w:r w:rsidR="009543C4">
        <w:t>,</w:t>
      </w:r>
      <w:r w:rsidR="003E3F67">
        <w:t xml:space="preserve"> to develop a new plan, which could include </w:t>
      </w:r>
      <w:r w:rsidR="004F1F62">
        <w:t>pay-as-you-feel services</w:t>
      </w:r>
      <w:r w:rsidR="003E3F67">
        <w:t>.</w:t>
      </w:r>
    </w:p>
    <w:p w14:paraId="542F077C" w14:textId="72C1E648" w:rsidR="0045718E" w:rsidRDefault="0080174F" w:rsidP="0045718E">
      <w:pPr>
        <w:spacing w:before="100" w:beforeAutospacing="1" w:after="100" w:afterAutospacing="1" w:line="240" w:lineRule="auto"/>
      </w:pPr>
      <w:r>
        <w:t xml:space="preserve">Our first loyalty is to our existing </w:t>
      </w:r>
      <w:r w:rsidR="009543C4">
        <w:t>clients,</w:t>
      </w:r>
      <w:r>
        <w:t xml:space="preserve"> but we</w:t>
      </w:r>
      <w:r w:rsidR="002D7C3A">
        <w:t xml:space="preserve"> have ambitions to grow into other parts of Greater Manchester and add to our repertoire of services</w:t>
      </w:r>
      <w:r w:rsidR="005025C5">
        <w:t>,</w:t>
      </w:r>
      <w:r w:rsidR="006839F1">
        <w:t xml:space="preserve"> </w:t>
      </w:r>
      <w:r w:rsidR="000F7D1D">
        <w:t>despite funding volatility in the voluntary sector more broadly</w:t>
      </w:r>
      <w:r w:rsidR="00317657">
        <w:t>.</w:t>
      </w:r>
      <w:r w:rsidR="007A230C">
        <w:t xml:space="preserve"> This may mean a review of our charitable objectives.</w:t>
      </w:r>
    </w:p>
    <w:p w14:paraId="33009AA8" w14:textId="186E6C27" w:rsidR="00A454CE" w:rsidRPr="00A73E95" w:rsidRDefault="00A454CE" w:rsidP="00A73E95">
      <w:pPr>
        <w:shd w:val="clear" w:color="auto" w:fill="501549" w:themeFill="accent5" w:themeFillShade="80"/>
        <w:spacing w:before="100" w:beforeAutospacing="1" w:after="100" w:afterAutospacing="1" w:line="240" w:lineRule="auto"/>
        <w:rPr>
          <w:b/>
          <w:bCs/>
          <w:color w:val="FFFFFF" w:themeColor="background1"/>
        </w:rPr>
      </w:pPr>
      <w:r w:rsidRPr="00A73E95">
        <w:rPr>
          <w:b/>
          <w:bCs/>
          <w:color w:val="FFFFFF" w:themeColor="background1"/>
        </w:rPr>
        <w:t>Our</w:t>
      </w:r>
      <w:r w:rsidR="00752EA4" w:rsidRPr="00A73E95">
        <w:rPr>
          <w:b/>
          <w:bCs/>
          <w:color w:val="FFFFFF" w:themeColor="background1"/>
        </w:rPr>
        <w:t xml:space="preserve"> team of </w:t>
      </w:r>
      <w:hyperlink r:id="rId7" w:history="1">
        <w:r w:rsidR="00752EA4" w:rsidRPr="00C949F6">
          <w:rPr>
            <w:rStyle w:val="Hyperlink"/>
            <w:b/>
            <w:bCs/>
          </w:rPr>
          <w:t>trustees</w:t>
        </w:r>
      </w:hyperlink>
    </w:p>
    <w:p w14:paraId="6A054C4A" w14:textId="064433D4" w:rsidR="00752EA4" w:rsidRPr="005A6883" w:rsidRDefault="00752EA4" w:rsidP="0045718E">
      <w:pPr>
        <w:spacing w:before="100" w:beforeAutospacing="1" w:after="100" w:afterAutospacing="1" w:line="240" w:lineRule="auto"/>
      </w:pPr>
      <w:r>
        <w:t xml:space="preserve">We currently have </w:t>
      </w:r>
      <w:r w:rsidR="0023258D">
        <w:t>6 trustees</w:t>
      </w:r>
      <w:r w:rsidR="00055D31">
        <w:t xml:space="preserve"> with experience in finance, </w:t>
      </w:r>
      <w:r w:rsidR="008E383A">
        <w:t>health care</w:t>
      </w:r>
      <w:r w:rsidR="000C2768">
        <w:t>, marketing, trading, law and contracts</w:t>
      </w:r>
      <w:r w:rsidR="003438DA">
        <w:t>. We are a mature board</w:t>
      </w:r>
      <w:r w:rsidR="00266AFA">
        <w:t>: some</w:t>
      </w:r>
      <w:r w:rsidR="003438DA">
        <w:t xml:space="preserve"> </w:t>
      </w:r>
      <w:r w:rsidR="00C37AAA">
        <w:t>members have</w:t>
      </w:r>
      <w:r w:rsidR="003438DA">
        <w:t xml:space="preserve"> served for over 15 </w:t>
      </w:r>
      <w:r w:rsidR="002D710B">
        <w:t>years,</w:t>
      </w:r>
      <w:r w:rsidR="00266AFA">
        <w:t xml:space="preserve"> </w:t>
      </w:r>
      <w:r w:rsidR="00C37AAA">
        <w:t>and some are more recent appointments, offering</w:t>
      </w:r>
      <w:r w:rsidR="003438DA">
        <w:t xml:space="preserve"> new blood.</w:t>
      </w:r>
      <w:r w:rsidR="00C86697">
        <w:t xml:space="preserve"> </w:t>
      </w:r>
      <w:r w:rsidR="00A241F1">
        <w:t>We review trustee skills regularly and may wish</w:t>
      </w:r>
      <w:r w:rsidR="00D302BB">
        <w:t xml:space="preserve"> to recruit further trustees.</w:t>
      </w:r>
    </w:p>
    <w:p w14:paraId="7AECA8E3" w14:textId="77777777" w:rsidR="005A6883" w:rsidRPr="005A6883" w:rsidRDefault="005A6883" w:rsidP="00A73E95">
      <w:pPr>
        <w:shd w:val="clear" w:color="auto" w:fill="501549" w:themeFill="accent5" w:themeFillShade="80"/>
        <w:spacing w:before="100" w:beforeAutospacing="1" w:after="100" w:afterAutospacing="1" w:line="240" w:lineRule="auto"/>
        <w:rPr>
          <w:b/>
          <w:bCs/>
        </w:rPr>
      </w:pPr>
      <w:r w:rsidRPr="005A6883">
        <w:rPr>
          <w:b/>
          <w:bCs/>
        </w:rPr>
        <w:t>Terms of Appointment</w:t>
      </w:r>
    </w:p>
    <w:p w14:paraId="64180CAA" w14:textId="77777777" w:rsidR="005A6883" w:rsidRPr="005A6883" w:rsidRDefault="005A6883" w:rsidP="003E213E">
      <w:pPr>
        <w:spacing w:before="100" w:beforeAutospacing="1" w:after="100" w:afterAutospacing="1" w:line="240" w:lineRule="auto"/>
      </w:pPr>
      <w:r w:rsidRPr="005A6883">
        <w:t>This is a voluntary, unpaid position. Reasonable out-of-pocket expenses will be reimbursed.</w:t>
      </w:r>
    </w:p>
    <w:p w14:paraId="09AACDDF" w14:textId="77777777" w:rsidR="005A6883" w:rsidRDefault="005A6883" w:rsidP="003E213E">
      <w:pPr>
        <w:spacing w:before="100" w:beforeAutospacing="1" w:after="100" w:afterAutospacing="1" w:line="240" w:lineRule="auto"/>
      </w:pPr>
      <w:r w:rsidRPr="005A6883">
        <w:t>The appointment is subject to the charity's Articles of Association and usual trustee eligibility requirements.</w:t>
      </w:r>
    </w:p>
    <w:p w14:paraId="4AFB389D" w14:textId="051A5DCD" w:rsidR="002E7721" w:rsidRDefault="002E7721" w:rsidP="003E213E">
      <w:pPr>
        <w:spacing w:before="100" w:beforeAutospacing="1" w:after="100" w:afterAutospacing="1" w:line="240" w:lineRule="auto"/>
      </w:pPr>
      <w:r>
        <w:t>Trustee’s terms of office are 3 yearly</w:t>
      </w:r>
      <w:r w:rsidR="0018721B">
        <w:t xml:space="preserve"> </w:t>
      </w:r>
      <w:r w:rsidR="009972A9">
        <w:t>, renewable through re-election at our annual AGMs.</w:t>
      </w:r>
    </w:p>
    <w:p w14:paraId="77C27CD4" w14:textId="77777777" w:rsidR="005A6883" w:rsidRPr="00A73E95" w:rsidRDefault="005A6883" w:rsidP="00A73E95">
      <w:pPr>
        <w:shd w:val="clear" w:color="auto" w:fill="501549" w:themeFill="accent5" w:themeFillShade="80"/>
        <w:spacing w:before="100" w:beforeAutospacing="1" w:after="100" w:afterAutospacing="1" w:line="240" w:lineRule="auto"/>
        <w:rPr>
          <w:b/>
          <w:bCs/>
          <w:color w:val="FFFFFF" w:themeColor="background1"/>
        </w:rPr>
      </w:pPr>
      <w:r w:rsidRPr="00A73E95">
        <w:rPr>
          <w:b/>
          <w:bCs/>
          <w:color w:val="FFFFFF" w:themeColor="background1"/>
        </w:rPr>
        <w:t>Why Join Us?</w:t>
      </w:r>
    </w:p>
    <w:p w14:paraId="7B3BC394" w14:textId="2C6A4AEA" w:rsidR="005A6883" w:rsidRDefault="0043195B" w:rsidP="003E213E">
      <w:pPr>
        <w:spacing w:before="100" w:beforeAutospacing="1" w:after="100" w:afterAutospacing="1" w:line="240" w:lineRule="auto"/>
      </w:pPr>
      <w:r w:rsidRPr="005A6883">
        <w:t>Our services change lives every day.</w:t>
      </w:r>
      <w:r>
        <w:t xml:space="preserve"> </w:t>
      </w:r>
      <w:r w:rsidR="005A6883" w:rsidRPr="005A6883">
        <w:t xml:space="preserve">Being There combines a proud history with an ambitious future. </w:t>
      </w:r>
    </w:p>
    <w:p w14:paraId="17D0370A" w14:textId="77777777" w:rsidR="008232CE" w:rsidRPr="005A6883" w:rsidRDefault="008232CE" w:rsidP="003E213E">
      <w:pPr>
        <w:spacing w:before="100" w:beforeAutospacing="1" w:after="100" w:afterAutospacing="1" w:line="240" w:lineRule="auto"/>
      </w:pPr>
    </w:p>
    <w:p w14:paraId="3ECAFAA1" w14:textId="77777777" w:rsidR="005A6883" w:rsidRPr="005A6883" w:rsidRDefault="005A6883" w:rsidP="003E213E">
      <w:pPr>
        <w:spacing w:before="100" w:beforeAutospacing="1" w:after="100" w:afterAutospacing="1" w:line="240" w:lineRule="auto"/>
      </w:pPr>
      <w:r w:rsidRPr="005A6883">
        <w:lastRenderedPageBreak/>
        <w:t>We have:</w:t>
      </w:r>
    </w:p>
    <w:p w14:paraId="0BFDC1B1" w14:textId="77777777" w:rsidR="005A6883" w:rsidRPr="005A6883" w:rsidRDefault="005A6883" w:rsidP="003E213E">
      <w:pPr>
        <w:numPr>
          <w:ilvl w:val="0"/>
          <w:numId w:val="5"/>
        </w:numPr>
        <w:spacing w:before="100" w:beforeAutospacing="1" w:after="100" w:afterAutospacing="1" w:line="240" w:lineRule="auto"/>
      </w:pPr>
      <w:r w:rsidRPr="005A6883">
        <w:t xml:space="preserve">A strong reputation across Greater Manchester. </w:t>
      </w:r>
    </w:p>
    <w:p w14:paraId="20FC568E" w14:textId="77777777" w:rsidR="005A6883" w:rsidRPr="005A6883" w:rsidRDefault="005A6883" w:rsidP="003E213E">
      <w:pPr>
        <w:numPr>
          <w:ilvl w:val="0"/>
          <w:numId w:val="5"/>
        </w:numPr>
        <w:spacing w:before="100" w:beforeAutospacing="1" w:after="100" w:afterAutospacing="1" w:line="240" w:lineRule="auto"/>
      </w:pPr>
      <w:r w:rsidRPr="005A6883">
        <w:t xml:space="preserve">Excellent relationships with commissioners and partners. </w:t>
      </w:r>
    </w:p>
    <w:p w14:paraId="0B91425B" w14:textId="15899C48" w:rsidR="005A6883" w:rsidRPr="005A6883" w:rsidRDefault="005A6883" w:rsidP="003E213E">
      <w:pPr>
        <w:numPr>
          <w:ilvl w:val="0"/>
          <w:numId w:val="5"/>
        </w:numPr>
        <w:spacing w:before="100" w:beforeAutospacing="1" w:after="100" w:afterAutospacing="1" w:line="240" w:lineRule="auto"/>
      </w:pPr>
      <w:r w:rsidRPr="005A6883">
        <w:t xml:space="preserve">A </w:t>
      </w:r>
      <w:r w:rsidR="007A5B39" w:rsidRPr="005A6883">
        <w:t>committed team</w:t>
      </w:r>
      <w:r w:rsidRPr="005A6883">
        <w:t xml:space="preserve"> and over 200 </w:t>
      </w:r>
      <w:r w:rsidR="006D4BDC">
        <w:t xml:space="preserve">keen </w:t>
      </w:r>
      <w:r w:rsidRPr="005A6883">
        <w:t xml:space="preserve">volunteers. </w:t>
      </w:r>
    </w:p>
    <w:p w14:paraId="6F0674E0" w14:textId="77777777" w:rsidR="005A6883" w:rsidRPr="005A6883" w:rsidRDefault="005A6883" w:rsidP="003E213E">
      <w:pPr>
        <w:numPr>
          <w:ilvl w:val="0"/>
          <w:numId w:val="5"/>
        </w:numPr>
        <w:spacing w:before="100" w:beforeAutospacing="1" w:after="100" w:afterAutospacing="1" w:line="240" w:lineRule="auto"/>
      </w:pPr>
      <w:r w:rsidRPr="005A6883">
        <w:t xml:space="preserve">A determination to continue evolving in a changing environment. </w:t>
      </w:r>
    </w:p>
    <w:p w14:paraId="65BEB20E" w14:textId="77777777" w:rsidR="005A6883" w:rsidRDefault="005A6883" w:rsidP="003E213E">
      <w:pPr>
        <w:spacing w:before="100" w:beforeAutospacing="1" w:after="100" w:afterAutospacing="1" w:line="240" w:lineRule="auto"/>
      </w:pPr>
      <w:r w:rsidRPr="005A6883">
        <w:t>The next Chair will play a pivotal role in shaping our future.</w:t>
      </w:r>
    </w:p>
    <w:p w14:paraId="56789251" w14:textId="2D829EB3" w:rsidR="007B003D" w:rsidRPr="003C7B2F" w:rsidRDefault="007B003D" w:rsidP="00A73E95">
      <w:pPr>
        <w:shd w:val="clear" w:color="auto" w:fill="501549" w:themeFill="accent5" w:themeFillShade="80"/>
        <w:spacing w:before="100" w:beforeAutospacing="1" w:after="100" w:afterAutospacing="1" w:line="240" w:lineRule="auto"/>
        <w:rPr>
          <w:b/>
          <w:bCs/>
        </w:rPr>
      </w:pPr>
      <w:r w:rsidRPr="003C7B2F">
        <w:rPr>
          <w:b/>
          <w:bCs/>
        </w:rPr>
        <w:t>Induction and support</w:t>
      </w:r>
    </w:p>
    <w:p w14:paraId="57791B9C" w14:textId="3E8B64C4" w:rsidR="007B003D" w:rsidRDefault="007B003D" w:rsidP="003E213E">
      <w:pPr>
        <w:spacing w:before="100" w:beforeAutospacing="1" w:after="100" w:afterAutospacing="1" w:line="240" w:lineRule="auto"/>
      </w:pPr>
      <w:r>
        <w:t>The new chair will</w:t>
      </w:r>
      <w:r w:rsidR="001C3245">
        <w:t xml:space="preserve"> be offered</w:t>
      </w:r>
    </w:p>
    <w:p w14:paraId="56F64EF0" w14:textId="0C74C1FC" w:rsidR="00BE6F42" w:rsidRPr="007B003D" w:rsidRDefault="002D02C0" w:rsidP="00BE6F42">
      <w:pPr>
        <w:pStyle w:val="ListParagraph"/>
        <w:numPr>
          <w:ilvl w:val="0"/>
          <w:numId w:val="8"/>
        </w:numPr>
        <w:spacing w:before="100" w:beforeAutospacing="1" w:after="100" w:afterAutospacing="1" w:line="240" w:lineRule="auto"/>
      </w:pPr>
      <w:r>
        <w:t>A s</w:t>
      </w:r>
      <w:r w:rsidRPr="007B003D">
        <w:t>tructured induction</w:t>
      </w:r>
      <w:r>
        <w:t xml:space="preserve"> plan and s</w:t>
      </w:r>
      <w:r w:rsidR="00BE6F42" w:rsidRPr="007B003D">
        <w:t>upport from</w:t>
      </w:r>
      <w:r w:rsidR="00BE6F42">
        <w:t xml:space="preserve"> our vice chair</w:t>
      </w:r>
      <w:r w:rsidR="009C734D">
        <w:t xml:space="preserve"> (acting chair) Nigel Day and our chief executive Vikkey Chaffe</w:t>
      </w:r>
    </w:p>
    <w:p w14:paraId="64667662" w14:textId="4E2903A9" w:rsidR="007B003D" w:rsidRPr="007B003D" w:rsidRDefault="00F53DCE" w:rsidP="003C7B2F">
      <w:pPr>
        <w:pStyle w:val="ListParagraph"/>
        <w:numPr>
          <w:ilvl w:val="0"/>
          <w:numId w:val="8"/>
        </w:numPr>
        <w:spacing w:before="100" w:beforeAutospacing="1" w:after="100" w:afterAutospacing="1" w:line="240" w:lineRule="auto"/>
      </w:pPr>
      <w:r>
        <w:t>Guided access to our shared drive</w:t>
      </w:r>
      <w:r w:rsidR="00DD44C2">
        <w:t xml:space="preserve"> to familiarise themselves with minutes, strategic plans etc</w:t>
      </w:r>
    </w:p>
    <w:p w14:paraId="49D878F9" w14:textId="1D5F0FD2" w:rsidR="007B003D" w:rsidRDefault="00DD44C2" w:rsidP="003C7B2F">
      <w:pPr>
        <w:pStyle w:val="ListParagraph"/>
        <w:numPr>
          <w:ilvl w:val="0"/>
          <w:numId w:val="8"/>
        </w:numPr>
        <w:spacing w:before="100" w:beforeAutospacing="1" w:after="100" w:afterAutospacing="1" w:line="240" w:lineRule="auto"/>
      </w:pPr>
      <w:r>
        <w:t>M</w:t>
      </w:r>
      <w:r w:rsidR="007B003D" w:rsidRPr="007B003D">
        <w:t>eetings with key staff and volunteers</w:t>
      </w:r>
    </w:p>
    <w:p w14:paraId="689B7D16" w14:textId="55ADA339" w:rsidR="007B003D" w:rsidRDefault="00DD44C2" w:rsidP="003E213E">
      <w:pPr>
        <w:pStyle w:val="ListParagraph"/>
        <w:numPr>
          <w:ilvl w:val="0"/>
          <w:numId w:val="8"/>
        </w:numPr>
        <w:spacing w:before="100" w:beforeAutospacing="1" w:after="100" w:afterAutospacing="1" w:line="240" w:lineRule="auto"/>
      </w:pPr>
      <w:r>
        <w:t>Attendance at our social events</w:t>
      </w:r>
      <w:r w:rsidR="003C7B2F">
        <w:t xml:space="preserve"> at all branches to meet our clients</w:t>
      </w:r>
    </w:p>
    <w:p w14:paraId="67116C24" w14:textId="257D6161" w:rsidR="007B4B94" w:rsidRPr="007B4B94" w:rsidRDefault="00425767" w:rsidP="007B4B94">
      <w:pPr>
        <w:shd w:val="clear" w:color="auto" w:fill="501549" w:themeFill="accent5" w:themeFillShade="80"/>
        <w:spacing w:before="100" w:beforeAutospacing="1" w:after="100" w:afterAutospacing="1" w:line="240" w:lineRule="auto"/>
        <w:rPr>
          <w:b/>
          <w:bCs/>
        </w:rPr>
      </w:pPr>
      <w:r>
        <w:rPr>
          <w:b/>
          <w:bCs/>
        </w:rPr>
        <w:t>Get in touch!</w:t>
      </w:r>
    </w:p>
    <w:p w14:paraId="226E8BA1" w14:textId="77777777" w:rsidR="007B4B94" w:rsidRPr="005A6883" w:rsidRDefault="007B4B94" w:rsidP="007B4B94">
      <w:pPr>
        <w:pStyle w:val="ListParagraph"/>
        <w:numPr>
          <w:ilvl w:val="0"/>
          <w:numId w:val="8"/>
        </w:numPr>
        <w:spacing w:before="100" w:beforeAutospacing="1" w:after="100" w:afterAutospacing="1" w:line="240" w:lineRule="auto"/>
      </w:pPr>
      <w:r w:rsidRPr="005A6883">
        <w:t xml:space="preserve">For an informal discussion about the role, prospective candidates are welcome to contact </w:t>
      </w:r>
      <w:r>
        <w:t xml:space="preserve">Nigel Day, acting chair of trustees, </w:t>
      </w:r>
      <w:hyperlink r:id="rId8" w:history="1">
        <w:r w:rsidRPr="00C46384">
          <w:rPr>
            <w:rStyle w:val="Hyperlink"/>
          </w:rPr>
          <w:t>N.Day@beingthere.org.uk</w:t>
        </w:r>
      </w:hyperlink>
      <w:r>
        <w:t xml:space="preserve"> , telephone 07789797968</w:t>
      </w:r>
    </w:p>
    <w:p w14:paraId="313C1E44" w14:textId="3FD7B75E" w:rsidR="007B4B94" w:rsidRPr="005A6883" w:rsidRDefault="007B4B94" w:rsidP="007B4B94">
      <w:pPr>
        <w:pStyle w:val="ListParagraph"/>
        <w:numPr>
          <w:ilvl w:val="0"/>
          <w:numId w:val="8"/>
        </w:numPr>
        <w:spacing w:before="100" w:beforeAutospacing="1" w:after="100" w:afterAutospacing="1" w:line="240" w:lineRule="auto"/>
      </w:pPr>
      <w:r w:rsidRPr="005A6883">
        <w:t xml:space="preserve">Website: </w:t>
      </w:r>
      <w:hyperlink r:id="rId9" w:tgtFrame="_new" w:history="1">
        <w:r w:rsidRPr="005A6883">
          <w:rPr>
            <w:rStyle w:val="Hyperlink"/>
          </w:rPr>
          <w:t>www.beingthere.org.uk</w:t>
        </w:r>
      </w:hyperlink>
    </w:p>
    <w:p w14:paraId="231DF138" w14:textId="77777777" w:rsidR="005A6883" w:rsidRPr="005A6883" w:rsidRDefault="005A6883" w:rsidP="00A73E95">
      <w:pPr>
        <w:shd w:val="clear" w:color="auto" w:fill="501549" w:themeFill="accent5" w:themeFillShade="80"/>
        <w:spacing w:before="100" w:beforeAutospacing="1" w:after="100" w:afterAutospacing="1" w:line="240" w:lineRule="auto"/>
        <w:rPr>
          <w:b/>
          <w:bCs/>
        </w:rPr>
      </w:pPr>
      <w:r w:rsidRPr="005A6883">
        <w:rPr>
          <w:b/>
          <w:bCs/>
        </w:rPr>
        <w:t>How to Apply</w:t>
      </w:r>
    </w:p>
    <w:p w14:paraId="4EBBADF6" w14:textId="2BD8A0A2" w:rsidR="005A6883" w:rsidRPr="005A6883" w:rsidRDefault="005A6883" w:rsidP="003E213E">
      <w:pPr>
        <w:spacing w:before="100" w:beforeAutospacing="1" w:after="100" w:afterAutospacing="1" w:line="240" w:lineRule="auto"/>
      </w:pPr>
      <w:r w:rsidRPr="005A6883">
        <w:t xml:space="preserve">Recruitment is being managed </w:t>
      </w:r>
      <w:r w:rsidR="00453390">
        <w:t>internally</w:t>
      </w:r>
      <w:r w:rsidR="00D86DEB">
        <w:t>,</w:t>
      </w:r>
      <w:r w:rsidR="00453390">
        <w:t xml:space="preserve"> with the support of</w:t>
      </w:r>
      <w:r w:rsidRPr="005A6883">
        <w:t xml:space="preserve"> our</w:t>
      </w:r>
      <w:r w:rsidR="00453390">
        <w:t xml:space="preserve"> Greater Manchester</w:t>
      </w:r>
      <w:r w:rsidRPr="005A6883">
        <w:t xml:space="preserve"> voluntary sector partners</w:t>
      </w:r>
      <w:r w:rsidR="005C4CFD">
        <w:t>.</w:t>
      </w:r>
    </w:p>
    <w:p w14:paraId="110D8E30" w14:textId="420ED9F2" w:rsidR="005A6883" w:rsidRPr="005A6883" w:rsidRDefault="005A6883" w:rsidP="003E213E">
      <w:pPr>
        <w:spacing w:before="100" w:beforeAutospacing="1" w:after="100" w:afterAutospacing="1" w:line="240" w:lineRule="auto"/>
      </w:pPr>
      <w:r w:rsidRPr="005A6883">
        <w:t>To apply, please submit</w:t>
      </w:r>
      <w:r w:rsidR="00C95316">
        <w:t xml:space="preserve"> </w:t>
      </w:r>
      <w:r w:rsidR="00CB1A97">
        <w:t>an expression of interest</w:t>
      </w:r>
      <w:r w:rsidR="00C95316">
        <w:t xml:space="preserve"> to  </w:t>
      </w:r>
      <w:hyperlink r:id="rId10" w:history="1">
        <w:r w:rsidR="00C95316" w:rsidRPr="00C46384">
          <w:rPr>
            <w:rStyle w:val="Hyperlink"/>
          </w:rPr>
          <w:t>N.Day@beingthere.org.uk</w:t>
        </w:r>
      </w:hyperlink>
      <w:r w:rsidR="00C95316">
        <w:t xml:space="preserve"> using the </w:t>
      </w:r>
      <w:r w:rsidR="00F86B69">
        <w:t>heading ‘</w:t>
      </w:r>
      <w:r w:rsidR="00C95316">
        <w:t>Application for chair of trustees’</w:t>
      </w:r>
      <w:r w:rsidR="00C54FE3">
        <w:t>. Please include</w:t>
      </w:r>
    </w:p>
    <w:p w14:paraId="5014766B" w14:textId="09C4098E" w:rsidR="005A6883" w:rsidRPr="005A6883" w:rsidRDefault="005A6883" w:rsidP="003E213E">
      <w:pPr>
        <w:numPr>
          <w:ilvl w:val="0"/>
          <w:numId w:val="6"/>
        </w:numPr>
        <w:spacing w:before="100" w:beforeAutospacing="1" w:after="100" w:afterAutospacing="1" w:line="240" w:lineRule="auto"/>
      </w:pPr>
      <w:r w:rsidRPr="005A6883">
        <w:t xml:space="preserve">A current CV </w:t>
      </w:r>
    </w:p>
    <w:p w14:paraId="3C0FBC71" w14:textId="4DAA60DE" w:rsidR="005A6883" w:rsidRDefault="005A6883" w:rsidP="003E213E">
      <w:pPr>
        <w:numPr>
          <w:ilvl w:val="0"/>
          <w:numId w:val="6"/>
        </w:numPr>
        <w:spacing w:before="100" w:beforeAutospacing="1" w:after="100" w:afterAutospacing="1" w:line="240" w:lineRule="auto"/>
      </w:pPr>
      <w:r w:rsidRPr="005A6883">
        <w:t>A supporting statement</w:t>
      </w:r>
      <w:r w:rsidR="00603C17">
        <w:t xml:space="preserve"> of 1-2 pages</w:t>
      </w:r>
      <w:r w:rsidRPr="005A6883">
        <w:t xml:space="preserve"> outlining your suitability for the role </w:t>
      </w:r>
    </w:p>
    <w:p w14:paraId="14B4B551" w14:textId="77FD380A" w:rsidR="003E213E" w:rsidRPr="005A6883" w:rsidRDefault="003E213E" w:rsidP="003E213E">
      <w:pPr>
        <w:numPr>
          <w:ilvl w:val="0"/>
          <w:numId w:val="6"/>
        </w:numPr>
        <w:spacing w:before="100" w:beforeAutospacing="1" w:after="100" w:afterAutospacing="1" w:line="240" w:lineRule="auto"/>
      </w:pPr>
      <w:r>
        <w:t>Our equal</w:t>
      </w:r>
      <w:r w:rsidR="005E3939">
        <w:t xml:space="preserve"> opportunities</w:t>
      </w:r>
      <w:r>
        <w:t xml:space="preserve"> monitoring form </w:t>
      </w:r>
    </w:p>
    <w:p w14:paraId="6795A601" w14:textId="21D22C1D" w:rsidR="005A6883" w:rsidRDefault="005A6883" w:rsidP="00FA551C">
      <w:pPr>
        <w:shd w:val="clear" w:color="auto" w:fill="E59EDC" w:themeFill="accent5" w:themeFillTint="66"/>
        <w:spacing w:after="0" w:line="240" w:lineRule="auto"/>
        <w:rPr>
          <w:b/>
          <w:bCs/>
        </w:rPr>
      </w:pPr>
      <w:r w:rsidRPr="003E213E">
        <w:rPr>
          <w:b/>
          <w:bCs/>
        </w:rPr>
        <w:t>Closing Date</w:t>
      </w:r>
      <w:r w:rsidR="00C95316">
        <w:rPr>
          <w:b/>
          <w:bCs/>
        </w:rPr>
        <w:t xml:space="preserve"> - </w:t>
      </w:r>
      <w:r w:rsidRPr="005A6883">
        <w:rPr>
          <w:b/>
          <w:bCs/>
        </w:rPr>
        <w:t xml:space="preserve">Monday </w:t>
      </w:r>
      <w:r w:rsidR="00064E90">
        <w:rPr>
          <w:b/>
          <w:bCs/>
        </w:rPr>
        <w:t>2</w:t>
      </w:r>
      <w:r w:rsidR="004E6DDF">
        <w:rPr>
          <w:b/>
          <w:bCs/>
        </w:rPr>
        <w:t>2</w:t>
      </w:r>
      <w:r w:rsidR="004E6DDF" w:rsidRPr="004E6DDF">
        <w:rPr>
          <w:b/>
          <w:bCs/>
          <w:vertAlign w:val="superscript"/>
        </w:rPr>
        <w:t>nd</w:t>
      </w:r>
      <w:r w:rsidR="004E6DDF">
        <w:rPr>
          <w:b/>
          <w:bCs/>
        </w:rPr>
        <w:t xml:space="preserve"> </w:t>
      </w:r>
      <w:r w:rsidRPr="005A6883">
        <w:rPr>
          <w:b/>
          <w:bCs/>
        </w:rPr>
        <w:t>June 2026 at 5:00pm</w:t>
      </w:r>
    </w:p>
    <w:p w14:paraId="4A23F630" w14:textId="596C2BF0" w:rsidR="004B7B30" w:rsidRDefault="004C321E" w:rsidP="00FA551C">
      <w:pPr>
        <w:shd w:val="clear" w:color="auto" w:fill="E59EDC" w:themeFill="accent5" w:themeFillTint="66"/>
        <w:spacing w:after="0" w:line="240" w:lineRule="auto"/>
        <w:rPr>
          <w:b/>
          <w:bCs/>
        </w:rPr>
      </w:pPr>
      <w:r>
        <w:rPr>
          <w:b/>
          <w:bCs/>
        </w:rPr>
        <w:t>First interview</w:t>
      </w:r>
      <w:r w:rsidR="00F01F31">
        <w:rPr>
          <w:b/>
          <w:bCs/>
        </w:rPr>
        <w:t xml:space="preserve">s </w:t>
      </w:r>
      <w:r w:rsidR="00D46612">
        <w:rPr>
          <w:b/>
          <w:bCs/>
        </w:rPr>
        <w:t>–</w:t>
      </w:r>
      <w:r w:rsidR="00F01F31">
        <w:rPr>
          <w:b/>
          <w:bCs/>
        </w:rPr>
        <w:t xml:space="preserve"> </w:t>
      </w:r>
      <w:r w:rsidR="000151BC">
        <w:rPr>
          <w:b/>
          <w:bCs/>
        </w:rPr>
        <w:t>Thursday</w:t>
      </w:r>
      <w:r w:rsidR="00034252">
        <w:rPr>
          <w:b/>
          <w:bCs/>
        </w:rPr>
        <w:t xml:space="preserve"> </w:t>
      </w:r>
      <w:r w:rsidR="000151BC">
        <w:rPr>
          <w:b/>
          <w:bCs/>
        </w:rPr>
        <w:t>29</w:t>
      </w:r>
      <w:r w:rsidR="000151BC" w:rsidRPr="000151BC">
        <w:rPr>
          <w:b/>
          <w:bCs/>
          <w:vertAlign w:val="superscript"/>
        </w:rPr>
        <w:t>th</w:t>
      </w:r>
      <w:r w:rsidR="000151BC">
        <w:rPr>
          <w:b/>
          <w:bCs/>
        </w:rPr>
        <w:t xml:space="preserve"> </w:t>
      </w:r>
      <w:r w:rsidR="00034252">
        <w:rPr>
          <w:b/>
          <w:bCs/>
        </w:rPr>
        <w:t xml:space="preserve">June and </w:t>
      </w:r>
      <w:r w:rsidR="000151BC">
        <w:rPr>
          <w:b/>
          <w:bCs/>
        </w:rPr>
        <w:t>Wednesday</w:t>
      </w:r>
      <w:r w:rsidR="00034252">
        <w:rPr>
          <w:b/>
          <w:bCs/>
        </w:rPr>
        <w:t xml:space="preserve"> </w:t>
      </w:r>
      <w:r w:rsidR="000151BC">
        <w:rPr>
          <w:b/>
          <w:bCs/>
        </w:rPr>
        <w:t>30</w:t>
      </w:r>
      <w:r w:rsidR="000151BC" w:rsidRPr="000151BC">
        <w:rPr>
          <w:b/>
          <w:bCs/>
          <w:vertAlign w:val="superscript"/>
        </w:rPr>
        <w:t>th</w:t>
      </w:r>
      <w:r w:rsidR="000151BC">
        <w:rPr>
          <w:b/>
          <w:bCs/>
        </w:rPr>
        <w:t xml:space="preserve"> </w:t>
      </w:r>
      <w:r w:rsidR="00034252">
        <w:rPr>
          <w:b/>
          <w:bCs/>
        </w:rPr>
        <w:t>June</w:t>
      </w:r>
      <w:r w:rsidR="00426C83">
        <w:rPr>
          <w:b/>
          <w:bCs/>
        </w:rPr>
        <w:t xml:space="preserve"> </w:t>
      </w:r>
      <w:r w:rsidR="009F578C">
        <w:rPr>
          <w:b/>
          <w:bCs/>
        </w:rPr>
        <w:t>-</w:t>
      </w:r>
      <w:r w:rsidR="006044AB">
        <w:rPr>
          <w:b/>
          <w:bCs/>
        </w:rPr>
        <w:t xml:space="preserve"> </w:t>
      </w:r>
      <w:r w:rsidR="009F578C">
        <w:rPr>
          <w:b/>
          <w:bCs/>
        </w:rPr>
        <w:t>virtual</w:t>
      </w:r>
    </w:p>
    <w:p w14:paraId="6BF82FA5" w14:textId="0DCEC605" w:rsidR="00C95316" w:rsidRPr="00A73E95" w:rsidRDefault="00D46612" w:rsidP="00A73E95">
      <w:pPr>
        <w:shd w:val="clear" w:color="auto" w:fill="E59EDC" w:themeFill="accent5" w:themeFillTint="66"/>
        <w:spacing w:after="0" w:line="240" w:lineRule="auto"/>
      </w:pPr>
      <w:r>
        <w:rPr>
          <w:b/>
          <w:bCs/>
        </w:rPr>
        <w:t>Second interviews</w:t>
      </w:r>
      <w:r w:rsidR="009F578C">
        <w:rPr>
          <w:b/>
          <w:bCs/>
        </w:rPr>
        <w:t xml:space="preserve"> and exercise - </w:t>
      </w:r>
      <w:r w:rsidR="00FC4CEC">
        <w:rPr>
          <w:b/>
          <w:bCs/>
        </w:rPr>
        <w:t>Friday 3</w:t>
      </w:r>
      <w:r w:rsidR="00FC4CEC" w:rsidRPr="00A831C4">
        <w:rPr>
          <w:b/>
          <w:bCs/>
          <w:vertAlign w:val="superscript"/>
        </w:rPr>
        <w:t>rd</w:t>
      </w:r>
      <w:r w:rsidR="00FC4CEC">
        <w:rPr>
          <w:b/>
          <w:bCs/>
        </w:rPr>
        <w:t xml:space="preserve"> July </w:t>
      </w:r>
      <w:r w:rsidR="009F578C">
        <w:rPr>
          <w:b/>
          <w:bCs/>
        </w:rPr>
        <w:t>– in person</w:t>
      </w:r>
      <w:r w:rsidR="009B6BBD">
        <w:rPr>
          <w:b/>
          <w:bCs/>
        </w:rPr>
        <w:t>, North Manchester</w:t>
      </w:r>
      <w:r w:rsidR="0091286A">
        <w:rPr>
          <w:b/>
          <w:bCs/>
        </w:rPr>
        <w:t xml:space="preserve"> </w:t>
      </w:r>
    </w:p>
    <w:p w14:paraId="73E16A9E" w14:textId="77777777" w:rsidR="0091286A" w:rsidRDefault="0091286A" w:rsidP="0091286A">
      <w:pPr>
        <w:spacing w:after="0" w:line="240" w:lineRule="auto"/>
        <w:rPr>
          <w:b/>
          <w:bCs/>
        </w:rPr>
      </w:pPr>
    </w:p>
    <w:p w14:paraId="5D684F2B" w14:textId="77777777" w:rsidR="00425767" w:rsidRDefault="00425767" w:rsidP="0091286A">
      <w:pPr>
        <w:spacing w:after="0" w:line="240" w:lineRule="auto"/>
        <w:rPr>
          <w:b/>
          <w:bCs/>
        </w:rPr>
      </w:pPr>
    </w:p>
    <w:p w14:paraId="1BEB5EF8" w14:textId="77777777" w:rsidR="00425767" w:rsidRDefault="00425767" w:rsidP="0091286A">
      <w:pPr>
        <w:spacing w:after="0" w:line="240" w:lineRule="auto"/>
        <w:rPr>
          <w:b/>
          <w:bCs/>
        </w:rPr>
      </w:pPr>
    </w:p>
    <w:p w14:paraId="35ED41F4" w14:textId="77777777" w:rsidR="00425767" w:rsidRDefault="00425767" w:rsidP="0091286A">
      <w:pPr>
        <w:spacing w:after="0" w:line="240" w:lineRule="auto"/>
        <w:rPr>
          <w:b/>
          <w:bCs/>
        </w:rPr>
      </w:pPr>
    </w:p>
    <w:p w14:paraId="695416E0" w14:textId="5D03BFC9" w:rsidR="0091286A" w:rsidRDefault="0091286A" w:rsidP="0091286A">
      <w:pPr>
        <w:shd w:val="clear" w:color="auto" w:fill="501549" w:themeFill="accent5" w:themeFillShade="80"/>
        <w:spacing w:after="0" w:line="240" w:lineRule="auto"/>
      </w:pPr>
      <w:r w:rsidRPr="005A6883">
        <w:rPr>
          <w:b/>
          <w:bCs/>
        </w:rPr>
        <w:lastRenderedPageBreak/>
        <w:t>Equality, Diversity and Inclusion</w:t>
      </w:r>
    </w:p>
    <w:p w14:paraId="2B48D024" w14:textId="54E4D1DE" w:rsidR="00C95316" w:rsidRDefault="00C95316" w:rsidP="00C95316">
      <w:pPr>
        <w:spacing w:before="100" w:beforeAutospacing="1" w:after="100" w:afterAutospacing="1" w:line="240" w:lineRule="auto"/>
      </w:pPr>
      <w:r w:rsidRPr="005A6883">
        <w:t>Being There is committed to equality, diversity and inclusion. We welcome applications from all sections of the community, particularly from individuals whose backgrounds and experiences are currently under-represented on our Board.</w:t>
      </w:r>
    </w:p>
    <w:p w14:paraId="53412054" w14:textId="74561D82" w:rsidR="003E213E" w:rsidRPr="003E213E" w:rsidRDefault="003E213E" w:rsidP="003E213E">
      <w:pPr>
        <w:spacing w:before="100" w:beforeAutospacing="1" w:after="100" w:afterAutospacing="1" w:line="240" w:lineRule="auto"/>
        <w:rPr>
          <w:b/>
          <w:bCs/>
        </w:rPr>
      </w:pPr>
      <w:r w:rsidRPr="003E213E">
        <w:rPr>
          <w:b/>
          <w:bCs/>
        </w:rPr>
        <w:t>Additional information</w:t>
      </w:r>
      <w:r w:rsidR="00C95316">
        <w:rPr>
          <w:b/>
          <w:bCs/>
        </w:rPr>
        <w:t xml:space="preserve"> for the recruitment pack</w:t>
      </w:r>
    </w:p>
    <w:p w14:paraId="104DFFCB" w14:textId="7022398A" w:rsidR="003E213E" w:rsidRDefault="003E213E" w:rsidP="005E3939">
      <w:pPr>
        <w:pStyle w:val="ListParagraph"/>
        <w:numPr>
          <w:ilvl w:val="0"/>
          <w:numId w:val="9"/>
        </w:numPr>
        <w:spacing w:before="100" w:beforeAutospacing="1" w:after="100" w:afterAutospacing="1" w:line="240" w:lineRule="auto"/>
      </w:pPr>
      <w:r>
        <w:t>Annual accounts</w:t>
      </w:r>
    </w:p>
    <w:p w14:paraId="4CDB6374" w14:textId="45F053CE" w:rsidR="003E213E" w:rsidRDefault="003E213E" w:rsidP="005E3939">
      <w:pPr>
        <w:pStyle w:val="ListParagraph"/>
        <w:numPr>
          <w:ilvl w:val="0"/>
          <w:numId w:val="9"/>
        </w:numPr>
        <w:spacing w:before="100" w:beforeAutospacing="1" w:after="100" w:afterAutospacing="1" w:line="240" w:lineRule="auto"/>
      </w:pPr>
      <w:r>
        <w:t>Annual report 2024-5</w:t>
      </w:r>
    </w:p>
    <w:p w14:paraId="6B07581F" w14:textId="0E271AC1" w:rsidR="005E3939" w:rsidRPr="005A6883" w:rsidRDefault="005E3939" w:rsidP="005E3939">
      <w:pPr>
        <w:pStyle w:val="ListParagraph"/>
        <w:numPr>
          <w:ilvl w:val="0"/>
          <w:numId w:val="9"/>
        </w:numPr>
        <w:spacing w:before="100" w:beforeAutospacing="1" w:after="100" w:afterAutospacing="1" w:line="240" w:lineRule="auto"/>
      </w:pPr>
      <w:r>
        <w:t>Equal opportunities monitoring form</w:t>
      </w:r>
    </w:p>
    <w:p w14:paraId="19E22705" w14:textId="77777777" w:rsidR="005A6883" w:rsidRDefault="005A6883"/>
    <w:sectPr w:rsidR="005A688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63CC" w14:textId="77777777" w:rsidR="00217473" w:rsidRDefault="00217473" w:rsidP="005A6883">
      <w:pPr>
        <w:spacing w:after="0" w:line="240" w:lineRule="auto"/>
      </w:pPr>
      <w:r>
        <w:separator/>
      </w:r>
    </w:p>
  </w:endnote>
  <w:endnote w:type="continuationSeparator" w:id="0">
    <w:p w14:paraId="2471F001" w14:textId="77777777" w:rsidR="00217473" w:rsidRDefault="00217473" w:rsidP="005A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odaySBOP-Light">
    <w:altName w:val="Bell MT"/>
    <w:panose1 w:val="00000000000000000000"/>
    <w:charset w:val="00"/>
    <w:family w:val="modern"/>
    <w:notTrueType/>
    <w:pitch w:val="variable"/>
    <w:sig w:usb0="8000002F" w:usb1="4000204A" w:usb2="00000000" w:usb3="00000000" w:csb0="00000001" w:csb1="00000000"/>
  </w:font>
  <w:font w:name="TodaySBOP-Medium">
    <w:altName w:val="Bell MT"/>
    <w:panose1 w:val="00000000000000000000"/>
    <w:charset w:val="00"/>
    <w:family w:val="modern"/>
    <w:notTrueType/>
    <w:pitch w:val="variable"/>
    <w:sig w:usb0="8000002F" w:usb1="4000204A" w:usb2="00000000" w:usb3="00000000" w:csb0="00000001" w:csb1="00000000"/>
  </w:font>
  <w:font w:name="TodaySB-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833054"/>
      <w:docPartObj>
        <w:docPartGallery w:val="Page Numbers (Bottom of Page)"/>
        <w:docPartUnique/>
      </w:docPartObj>
    </w:sdtPr>
    <w:sdtContent>
      <w:p w14:paraId="7A739D11" w14:textId="7FA24955" w:rsidR="003E213E" w:rsidRDefault="003E213E">
        <w:pPr>
          <w:pStyle w:val="Footer"/>
          <w:jc w:val="right"/>
        </w:pPr>
        <w:r>
          <w:fldChar w:fldCharType="begin"/>
        </w:r>
        <w:r>
          <w:instrText>PAGE   \* MERGEFORMAT</w:instrText>
        </w:r>
        <w:r>
          <w:fldChar w:fldCharType="separate"/>
        </w:r>
        <w:r>
          <w:t>2</w:t>
        </w:r>
        <w:r>
          <w:fldChar w:fldCharType="end"/>
        </w:r>
      </w:p>
    </w:sdtContent>
  </w:sdt>
  <w:p w14:paraId="4C232DA3" w14:textId="77777777" w:rsidR="003E213E" w:rsidRDefault="003E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7252" w14:textId="77777777" w:rsidR="00217473" w:rsidRDefault="00217473" w:rsidP="005A6883">
      <w:pPr>
        <w:spacing w:after="0" w:line="240" w:lineRule="auto"/>
      </w:pPr>
      <w:r>
        <w:separator/>
      </w:r>
    </w:p>
  </w:footnote>
  <w:footnote w:type="continuationSeparator" w:id="0">
    <w:p w14:paraId="58A441EC" w14:textId="77777777" w:rsidR="00217473" w:rsidRDefault="00217473" w:rsidP="005A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7153" w14:textId="5A40DDF8" w:rsidR="005A6883" w:rsidRDefault="005A6883">
    <w:pPr>
      <w:pStyle w:val="Header"/>
    </w:pPr>
    <w:r>
      <w:rPr>
        <w:noProof/>
      </w:rPr>
      <w:drawing>
        <wp:inline distT="0" distB="0" distL="0" distR="0" wp14:anchorId="4C6AA2F3" wp14:editId="438ED9A8">
          <wp:extent cx="2695575" cy="666750"/>
          <wp:effectExtent l="0" t="0" r="9525" b="0"/>
          <wp:docPr id="436338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757"/>
    <w:multiLevelType w:val="multilevel"/>
    <w:tmpl w:val="6E4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82A91"/>
    <w:multiLevelType w:val="multilevel"/>
    <w:tmpl w:val="54D6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16E7"/>
    <w:multiLevelType w:val="hybridMultilevel"/>
    <w:tmpl w:val="B2CCF372"/>
    <w:lvl w:ilvl="0" w:tplc="838AD5D0">
      <w:start w:val="1"/>
      <w:numFmt w:val="bullet"/>
      <w:pStyle w:val="Normalbullet"/>
      <w:lvlText w:val=""/>
      <w:lvlJc w:val="left"/>
      <w:pPr>
        <w:ind w:left="369"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B11B2"/>
    <w:multiLevelType w:val="multilevel"/>
    <w:tmpl w:val="F8E6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35541"/>
    <w:multiLevelType w:val="multilevel"/>
    <w:tmpl w:val="C088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C5D99"/>
    <w:multiLevelType w:val="hybridMultilevel"/>
    <w:tmpl w:val="EEDA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94CF1"/>
    <w:multiLevelType w:val="multilevel"/>
    <w:tmpl w:val="1E48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D1B07"/>
    <w:multiLevelType w:val="hybridMultilevel"/>
    <w:tmpl w:val="08F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75AB3"/>
    <w:multiLevelType w:val="hybridMultilevel"/>
    <w:tmpl w:val="7F0A4456"/>
    <w:lvl w:ilvl="0" w:tplc="4906EAE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C57384"/>
    <w:multiLevelType w:val="multilevel"/>
    <w:tmpl w:val="E0C2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186165">
    <w:abstractNumId w:val="0"/>
  </w:num>
  <w:num w:numId="2" w16cid:durableId="46875237">
    <w:abstractNumId w:val="1"/>
  </w:num>
  <w:num w:numId="3" w16cid:durableId="992106676">
    <w:abstractNumId w:val="9"/>
  </w:num>
  <w:num w:numId="4" w16cid:durableId="1984307111">
    <w:abstractNumId w:val="6"/>
  </w:num>
  <w:num w:numId="5" w16cid:durableId="382171431">
    <w:abstractNumId w:val="3"/>
  </w:num>
  <w:num w:numId="6" w16cid:durableId="570315149">
    <w:abstractNumId w:val="4"/>
  </w:num>
  <w:num w:numId="7" w16cid:durableId="317655808">
    <w:abstractNumId w:val="8"/>
  </w:num>
  <w:num w:numId="8" w16cid:durableId="107623322">
    <w:abstractNumId w:val="7"/>
  </w:num>
  <w:num w:numId="9" w16cid:durableId="1654799578">
    <w:abstractNumId w:val="5"/>
  </w:num>
  <w:num w:numId="10" w16cid:durableId="89812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83"/>
    <w:rsid w:val="000151BC"/>
    <w:rsid w:val="000263A5"/>
    <w:rsid w:val="0002707C"/>
    <w:rsid w:val="000317C3"/>
    <w:rsid w:val="0003297C"/>
    <w:rsid w:val="00034252"/>
    <w:rsid w:val="000346EF"/>
    <w:rsid w:val="00047F24"/>
    <w:rsid w:val="00055D31"/>
    <w:rsid w:val="00064E90"/>
    <w:rsid w:val="0006601F"/>
    <w:rsid w:val="000A3004"/>
    <w:rsid w:val="000C2768"/>
    <w:rsid w:val="000D59F2"/>
    <w:rsid w:val="000F7D1D"/>
    <w:rsid w:val="001322EC"/>
    <w:rsid w:val="00146818"/>
    <w:rsid w:val="00155006"/>
    <w:rsid w:val="0018721B"/>
    <w:rsid w:val="00190F9E"/>
    <w:rsid w:val="00191234"/>
    <w:rsid w:val="001912D3"/>
    <w:rsid w:val="00191779"/>
    <w:rsid w:val="001A3EEF"/>
    <w:rsid w:val="001C3245"/>
    <w:rsid w:val="001C4237"/>
    <w:rsid w:val="001D1E87"/>
    <w:rsid w:val="001E6A6E"/>
    <w:rsid w:val="001F771F"/>
    <w:rsid w:val="00217473"/>
    <w:rsid w:val="0023258D"/>
    <w:rsid w:val="00233863"/>
    <w:rsid w:val="002462BC"/>
    <w:rsid w:val="00266AFA"/>
    <w:rsid w:val="00275FFF"/>
    <w:rsid w:val="00281C63"/>
    <w:rsid w:val="002D02C0"/>
    <w:rsid w:val="002D48BD"/>
    <w:rsid w:val="002D710B"/>
    <w:rsid w:val="002D7C3A"/>
    <w:rsid w:val="002E7721"/>
    <w:rsid w:val="00303FA0"/>
    <w:rsid w:val="00317657"/>
    <w:rsid w:val="003438DA"/>
    <w:rsid w:val="00345847"/>
    <w:rsid w:val="00367EE5"/>
    <w:rsid w:val="003779E9"/>
    <w:rsid w:val="00381489"/>
    <w:rsid w:val="003B4ACD"/>
    <w:rsid w:val="003C7B2F"/>
    <w:rsid w:val="003D338A"/>
    <w:rsid w:val="003E213E"/>
    <w:rsid w:val="003E3F67"/>
    <w:rsid w:val="003F6298"/>
    <w:rsid w:val="004137B6"/>
    <w:rsid w:val="00416812"/>
    <w:rsid w:val="00425767"/>
    <w:rsid w:val="00426C83"/>
    <w:rsid w:val="0043195B"/>
    <w:rsid w:val="0044306D"/>
    <w:rsid w:val="00453390"/>
    <w:rsid w:val="00456E99"/>
    <w:rsid w:val="0045718E"/>
    <w:rsid w:val="00476922"/>
    <w:rsid w:val="0048446B"/>
    <w:rsid w:val="004B7B30"/>
    <w:rsid w:val="004C321E"/>
    <w:rsid w:val="004C6F2F"/>
    <w:rsid w:val="004E6DDF"/>
    <w:rsid w:val="004F1F62"/>
    <w:rsid w:val="004F2386"/>
    <w:rsid w:val="004F49FF"/>
    <w:rsid w:val="005025C5"/>
    <w:rsid w:val="0053589E"/>
    <w:rsid w:val="0054566E"/>
    <w:rsid w:val="00545C25"/>
    <w:rsid w:val="0055391A"/>
    <w:rsid w:val="0055655E"/>
    <w:rsid w:val="0055682E"/>
    <w:rsid w:val="005A6883"/>
    <w:rsid w:val="005C4CFD"/>
    <w:rsid w:val="005D59AC"/>
    <w:rsid w:val="005E3939"/>
    <w:rsid w:val="005F0393"/>
    <w:rsid w:val="00603C17"/>
    <w:rsid w:val="006044AB"/>
    <w:rsid w:val="006277EF"/>
    <w:rsid w:val="00633513"/>
    <w:rsid w:val="0064182F"/>
    <w:rsid w:val="006763B3"/>
    <w:rsid w:val="006839F1"/>
    <w:rsid w:val="006B4F85"/>
    <w:rsid w:val="006D4031"/>
    <w:rsid w:val="006D4BDC"/>
    <w:rsid w:val="00704DCF"/>
    <w:rsid w:val="00721B50"/>
    <w:rsid w:val="00727CE3"/>
    <w:rsid w:val="00742203"/>
    <w:rsid w:val="00752EA4"/>
    <w:rsid w:val="007A230C"/>
    <w:rsid w:val="007A5B39"/>
    <w:rsid w:val="007B003D"/>
    <w:rsid w:val="007B4B94"/>
    <w:rsid w:val="007F61BD"/>
    <w:rsid w:val="0080174F"/>
    <w:rsid w:val="008232CE"/>
    <w:rsid w:val="0086309F"/>
    <w:rsid w:val="00883A90"/>
    <w:rsid w:val="0089568E"/>
    <w:rsid w:val="008B69AD"/>
    <w:rsid w:val="008E383A"/>
    <w:rsid w:val="0091286A"/>
    <w:rsid w:val="0091630A"/>
    <w:rsid w:val="009335C2"/>
    <w:rsid w:val="009343C1"/>
    <w:rsid w:val="009543C4"/>
    <w:rsid w:val="00956262"/>
    <w:rsid w:val="009972A9"/>
    <w:rsid w:val="009A19EA"/>
    <w:rsid w:val="009B4C56"/>
    <w:rsid w:val="009B6BBD"/>
    <w:rsid w:val="009C734D"/>
    <w:rsid w:val="009E402C"/>
    <w:rsid w:val="009F578C"/>
    <w:rsid w:val="00A1506E"/>
    <w:rsid w:val="00A241F1"/>
    <w:rsid w:val="00A3618E"/>
    <w:rsid w:val="00A409CC"/>
    <w:rsid w:val="00A44897"/>
    <w:rsid w:val="00A454CE"/>
    <w:rsid w:val="00A45535"/>
    <w:rsid w:val="00A46D5F"/>
    <w:rsid w:val="00A73E95"/>
    <w:rsid w:val="00A86EB8"/>
    <w:rsid w:val="00AB6CB3"/>
    <w:rsid w:val="00AE43C5"/>
    <w:rsid w:val="00B611B4"/>
    <w:rsid w:val="00BD364D"/>
    <w:rsid w:val="00BE6F42"/>
    <w:rsid w:val="00C37AAA"/>
    <w:rsid w:val="00C4393C"/>
    <w:rsid w:val="00C54FE3"/>
    <w:rsid w:val="00C80DE9"/>
    <w:rsid w:val="00C86697"/>
    <w:rsid w:val="00C92B80"/>
    <w:rsid w:val="00C949F6"/>
    <w:rsid w:val="00C95316"/>
    <w:rsid w:val="00CB1A97"/>
    <w:rsid w:val="00CD459D"/>
    <w:rsid w:val="00CD4EA8"/>
    <w:rsid w:val="00D10193"/>
    <w:rsid w:val="00D302BB"/>
    <w:rsid w:val="00D46612"/>
    <w:rsid w:val="00D60BD5"/>
    <w:rsid w:val="00D86DEB"/>
    <w:rsid w:val="00D967A5"/>
    <w:rsid w:val="00DD44C2"/>
    <w:rsid w:val="00DE5B85"/>
    <w:rsid w:val="00DF3C30"/>
    <w:rsid w:val="00E008C7"/>
    <w:rsid w:val="00E40BAA"/>
    <w:rsid w:val="00E54CF6"/>
    <w:rsid w:val="00E922FA"/>
    <w:rsid w:val="00EB355C"/>
    <w:rsid w:val="00EC60B3"/>
    <w:rsid w:val="00F01F31"/>
    <w:rsid w:val="00F03760"/>
    <w:rsid w:val="00F05303"/>
    <w:rsid w:val="00F16BC2"/>
    <w:rsid w:val="00F353D9"/>
    <w:rsid w:val="00F45DDF"/>
    <w:rsid w:val="00F53DCE"/>
    <w:rsid w:val="00F806DA"/>
    <w:rsid w:val="00F86731"/>
    <w:rsid w:val="00F86B69"/>
    <w:rsid w:val="00FA2FBA"/>
    <w:rsid w:val="00FA3192"/>
    <w:rsid w:val="00FA551C"/>
    <w:rsid w:val="00FC4CEC"/>
    <w:rsid w:val="00FF5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7598"/>
  <w15:chartTrackingRefBased/>
  <w15:docId w15:val="{CA758D9C-CF66-486F-8B7B-B5AE3DC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883"/>
    <w:rPr>
      <w:rFonts w:eastAsiaTheme="majorEastAsia" w:cstheme="majorBidi"/>
      <w:color w:val="272727" w:themeColor="text1" w:themeTint="D8"/>
    </w:rPr>
  </w:style>
  <w:style w:type="paragraph" w:styleId="Title">
    <w:name w:val="Title"/>
    <w:basedOn w:val="Normal"/>
    <w:next w:val="Normal"/>
    <w:link w:val="TitleChar"/>
    <w:uiPriority w:val="10"/>
    <w:qFormat/>
    <w:rsid w:val="005A6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883"/>
    <w:pPr>
      <w:spacing w:before="160"/>
      <w:jc w:val="center"/>
    </w:pPr>
    <w:rPr>
      <w:i/>
      <w:iCs/>
      <w:color w:val="404040" w:themeColor="text1" w:themeTint="BF"/>
    </w:rPr>
  </w:style>
  <w:style w:type="character" w:customStyle="1" w:styleId="QuoteChar">
    <w:name w:val="Quote Char"/>
    <w:basedOn w:val="DefaultParagraphFont"/>
    <w:link w:val="Quote"/>
    <w:uiPriority w:val="29"/>
    <w:rsid w:val="005A6883"/>
    <w:rPr>
      <w:i/>
      <w:iCs/>
      <w:color w:val="404040" w:themeColor="text1" w:themeTint="BF"/>
    </w:rPr>
  </w:style>
  <w:style w:type="paragraph" w:styleId="ListParagraph">
    <w:name w:val="List Paragraph"/>
    <w:basedOn w:val="Normal"/>
    <w:uiPriority w:val="34"/>
    <w:qFormat/>
    <w:rsid w:val="005A6883"/>
    <w:pPr>
      <w:ind w:left="720"/>
      <w:contextualSpacing/>
    </w:pPr>
  </w:style>
  <w:style w:type="character" w:styleId="IntenseEmphasis">
    <w:name w:val="Intense Emphasis"/>
    <w:basedOn w:val="DefaultParagraphFont"/>
    <w:uiPriority w:val="21"/>
    <w:qFormat/>
    <w:rsid w:val="005A6883"/>
    <w:rPr>
      <w:i/>
      <w:iCs/>
      <w:color w:val="0F4761" w:themeColor="accent1" w:themeShade="BF"/>
    </w:rPr>
  </w:style>
  <w:style w:type="paragraph" w:styleId="IntenseQuote">
    <w:name w:val="Intense Quote"/>
    <w:basedOn w:val="Normal"/>
    <w:next w:val="Normal"/>
    <w:link w:val="IntenseQuoteChar"/>
    <w:uiPriority w:val="30"/>
    <w:qFormat/>
    <w:rsid w:val="005A6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883"/>
    <w:rPr>
      <w:i/>
      <w:iCs/>
      <w:color w:val="0F4761" w:themeColor="accent1" w:themeShade="BF"/>
    </w:rPr>
  </w:style>
  <w:style w:type="character" w:styleId="IntenseReference">
    <w:name w:val="Intense Reference"/>
    <w:basedOn w:val="DefaultParagraphFont"/>
    <w:uiPriority w:val="32"/>
    <w:qFormat/>
    <w:rsid w:val="005A6883"/>
    <w:rPr>
      <w:b/>
      <w:bCs/>
      <w:smallCaps/>
      <w:color w:val="0F4761" w:themeColor="accent1" w:themeShade="BF"/>
      <w:spacing w:val="5"/>
    </w:rPr>
  </w:style>
  <w:style w:type="character" w:styleId="Hyperlink">
    <w:name w:val="Hyperlink"/>
    <w:basedOn w:val="DefaultParagraphFont"/>
    <w:uiPriority w:val="99"/>
    <w:unhideWhenUsed/>
    <w:rsid w:val="005A6883"/>
    <w:rPr>
      <w:color w:val="467886" w:themeColor="hyperlink"/>
      <w:u w:val="single"/>
    </w:rPr>
  </w:style>
  <w:style w:type="character" w:styleId="UnresolvedMention">
    <w:name w:val="Unresolved Mention"/>
    <w:basedOn w:val="DefaultParagraphFont"/>
    <w:uiPriority w:val="99"/>
    <w:semiHidden/>
    <w:unhideWhenUsed/>
    <w:rsid w:val="005A6883"/>
    <w:rPr>
      <w:color w:val="605E5C"/>
      <w:shd w:val="clear" w:color="auto" w:fill="E1DFDD"/>
    </w:rPr>
  </w:style>
  <w:style w:type="paragraph" w:styleId="Header">
    <w:name w:val="header"/>
    <w:basedOn w:val="Normal"/>
    <w:link w:val="HeaderChar"/>
    <w:uiPriority w:val="99"/>
    <w:unhideWhenUsed/>
    <w:rsid w:val="005A6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883"/>
  </w:style>
  <w:style w:type="paragraph" w:styleId="Footer">
    <w:name w:val="footer"/>
    <w:basedOn w:val="Normal"/>
    <w:link w:val="FooterChar"/>
    <w:uiPriority w:val="99"/>
    <w:unhideWhenUsed/>
    <w:rsid w:val="005A6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883"/>
  </w:style>
  <w:style w:type="character" w:styleId="CommentReference">
    <w:name w:val="annotation reference"/>
    <w:basedOn w:val="DefaultParagraphFont"/>
    <w:uiPriority w:val="99"/>
    <w:semiHidden/>
    <w:unhideWhenUsed/>
    <w:rsid w:val="003E213E"/>
    <w:rPr>
      <w:sz w:val="16"/>
      <w:szCs w:val="16"/>
    </w:rPr>
  </w:style>
  <w:style w:type="paragraph" w:styleId="CommentText">
    <w:name w:val="annotation text"/>
    <w:basedOn w:val="Normal"/>
    <w:link w:val="CommentTextChar"/>
    <w:uiPriority w:val="99"/>
    <w:unhideWhenUsed/>
    <w:rsid w:val="003E213E"/>
    <w:pPr>
      <w:spacing w:line="240" w:lineRule="auto"/>
    </w:pPr>
    <w:rPr>
      <w:sz w:val="20"/>
      <w:szCs w:val="20"/>
    </w:rPr>
  </w:style>
  <w:style w:type="character" w:customStyle="1" w:styleId="CommentTextChar">
    <w:name w:val="Comment Text Char"/>
    <w:basedOn w:val="DefaultParagraphFont"/>
    <w:link w:val="CommentText"/>
    <w:uiPriority w:val="99"/>
    <w:rsid w:val="003E213E"/>
    <w:rPr>
      <w:sz w:val="20"/>
      <w:szCs w:val="20"/>
    </w:rPr>
  </w:style>
  <w:style w:type="paragraph" w:styleId="CommentSubject">
    <w:name w:val="annotation subject"/>
    <w:basedOn w:val="CommentText"/>
    <w:next w:val="CommentText"/>
    <w:link w:val="CommentSubjectChar"/>
    <w:uiPriority w:val="99"/>
    <w:semiHidden/>
    <w:unhideWhenUsed/>
    <w:rsid w:val="003E213E"/>
    <w:rPr>
      <w:b/>
      <w:bCs/>
    </w:rPr>
  </w:style>
  <w:style w:type="character" w:customStyle="1" w:styleId="CommentSubjectChar">
    <w:name w:val="Comment Subject Char"/>
    <w:basedOn w:val="CommentTextChar"/>
    <w:link w:val="CommentSubject"/>
    <w:uiPriority w:val="99"/>
    <w:semiHidden/>
    <w:rsid w:val="003E213E"/>
    <w:rPr>
      <w:b/>
      <w:bCs/>
      <w:sz w:val="20"/>
      <w:szCs w:val="20"/>
    </w:rPr>
  </w:style>
  <w:style w:type="paragraph" w:customStyle="1" w:styleId="Normalbullet">
    <w:name w:val="Normal bullet"/>
    <w:basedOn w:val="Normal"/>
    <w:qFormat/>
    <w:rsid w:val="00A44897"/>
    <w:pPr>
      <w:numPr>
        <w:numId w:val="10"/>
      </w:numPr>
      <w:spacing w:before="120" w:after="240" w:line="240" w:lineRule="auto"/>
    </w:pPr>
    <w:rPr>
      <w:rFonts w:ascii="TodaySBOP-Light" w:hAnsi="TodaySBOP-Light"/>
      <w:color w:val="000000" w:themeColor="text1"/>
      <w:spacing w:val="-5"/>
      <w:kern w:val="0"/>
      <w:sz w:val="28"/>
      <w:lang w:val="en-US"/>
      <w14:ligatures w14:val="none"/>
    </w:rPr>
  </w:style>
  <w:style w:type="paragraph" w:customStyle="1" w:styleId="Textsubheading">
    <w:name w:val="Text: sub heading"/>
    <w:basedOn w:val="Normal"/>
    <w:qFormat/>
    <w:rsid w:val="00A44897"/>
    <w:pPr>
      <w:widowControl w:val="0"/>
      <w:suppressAutoHyphens/>
      <w:autoSpaceDE w:val="0"/>
      <w:autoSpaceDN w:val="0"/>
      <w:adjustRightInd w:val="0"/>
      <w:spacing w:before="80" w:after="120" w:line="240" w:lineRule="auto"/>
      <w:textAlignment w:val="center"/>
    </w:pPr>
    <w:rPr>
      <w:rFonts w:ascii="TodaySBOP-Medium" w:hAnsi="TodaySBOP-Medium" w:cs="TodaySB-Medium"/>
      <w:color w:val="777AA4"/>
      <w:spacing w:val="-6"/>
      <w:kern w:val="0"/>
      <w:sz w:val="32"/>
      <w:szCs w:val="30"/>
      <w:lang w:val="en-US"/>
      <w14:ligatures w14:val="none"/>
    </w:rPr>
  </w:style>
  <w:style w:type="paragraph" w:customStyle="1" w:styleId="Us">
    <w:name w:val="Us"/>
    <w:basedOn w:val="Normal"/>
    <w:qFormat/>
    <w:rsid w:val="00E54CF6"/>
    <w:pPr>
      <w:shd w:val="clear" w:color="auto" w:fill="501549" w:themeFill="accent5" w:themeFillShade="80"/>
      <w:spacing w:before="100" w:beforeAutospacing="1" w:after="100" w:afterAutospacing="1" w:line="240" w:lineRule="auto"/>
    </w:pPr>
    <w:rPr>
      <w:b/>
      <w:b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ay@beingther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ingthere.org.uk/about-us/our-truste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Day@beingthere.org.uk" TargetMode="External"/><Relationship Id="rId4" Type="http://schemas.openxmlformats.org/officeDocument/2006/relationships/webSettings" Target="webSettings.xml"/><Relationship Id="rId9" Type="http://schemas.openxmlformats.org/officeDocument/2006/relationships/hyperlink" Target="http://www.beingther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1629</TotalTime>
  <Pages>6</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Henry</dc:creator>
  <cp:keywords/>
  <dc:description/>
  <cp:lastModifiedBy>Vikkey Chaffe</cp:lastModifiedBy>
  <cp:revision>164</cp:revision>
  <dcterms:created xsi:type="dcterms:W3CDTF">2026-04-29T15:16:00Z</dcterms:created>
  <dcterms:modified xsi:type="dcterms:W3CDTF">2026-05-08T10:01:00Z</dcterms:modified>
</cp:coreProperties>
</file>